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75AC0" w:rsidP="00975AC0" w:rsidRDefault="00975AC0" w14:paraId="2BDAF9E3" w14:textId="77777777"/>
    <w:p w:rsidR="00975AC0" w:rsidP="00975AC0" w:rsidRDefault="00975AC0" w14:paraId="4F5745B3" w14:textId="77777777"/>
    <w:p w:rsidR="00975AC0" w:rsidP="00975AC0" w:rsidRDefault="00975AC0" w14:paraId="1355FFA3" w14:textId="77777777"/>
    <w:p w:rsidR="00975AC0" w:rsidP="00975AC0" w:rsidRDefault="00975AC0" w14:paraId="6B06229D" w14:textId="77777777"/>
    <w:p w:rsidR="00975AC0" w:rsidP="00975AC0" w:rsidRDefault="00975AC0" w14:paraId="4B61CB9B" w14:textId="77777777"/>
    <w:p w:rsidR="00975AC0" w:rsidP="00975AC0" w:rsidRDefault="00975AC0" w14:paraId="2AA4C0C7" w14:textId="77777777"/>
    <w:p w:rsidR="00975AC0" w:rsidP="00975AC0" w:rsidRDefault="00975AC0" w14:paraId="2BD0A18E" w14:textId="77777777"/>
    <w:p w:rsidR="00975AC0" w:rsidP="00975AC0" w:rsidRDefault="00975AC0" w14:paraId="1145ED9B" w14:textId="77777777"/>
    <w:p w:rsidR="00975AC0" w:rsidP="00975AC0" w:rsidRDefault="00975AC0" w14:paraId="4E602909" w14:textId="77777777"/>
    <w:p w:rsidR="00975AC0" w:rsidP="00975AC0" w:rsidRDefault="00975AC0" w14:paraId="2CE9554E" w14:textId="77777777"/>
    <w:p w:rsidR="00975AC0" w:rsidP="00975AC0" w:rsidRDefault="00975AC0" w14:paraId="094BF093" w14:textId="77777777"/>
    <w:p w:rsidR="008F46DB" w:rsidP="00975AC0" w:rsidRDefault="00975AC0" w14:paraId="1CE8C53B" w14:textId="0321342B">
      <w:pPr>
        <w:pStyle w:val="Title"/>
        <w:jc w:val="center"/>
      </w:pPr>
      <w:r w:rsidRPr="00975AC0">
        <w:t xml:space="preserve">Програма за обучение на обучители в областта на достъпния културен туризъм</w:t>
      </w:r>
    </w:p>
    <w:p w:rsidR="00975AC0" w:rsidP="00975AC0" w:rsidRDefault="00975AC0" w14:paraId="19CF5281" w14:textId="5123F602">
      <w:pPr>
        <w:pStyle w:val="Subtitle"/>
        <w:jc w:val="center"/>
      </w:pPr>
      <w:r w:rsidRPr="00975AC0">
        <w:t xml:space="preserve">Учебна програма за обучение на обучители </w:t>
      </w:r>
    </w:p>
    <w:p w:rsidR="00AC53C9" w:rsidP="00975AC0" w:rsidRDefault="00975AC0" w14:paraId="36666C64" w14:textId="77777777">
      <w:pPr>
        <w:pStyle w:val="Subtitle"/>
        <w:jc w:val="center"/>
      </w:pPr>
      <w:r w:rsidRPr="00975AC0">
        <w:t xml:space="preserve">Проект</w:t>
      </w:r>
      <w:r w:rsidR="00337251">
        <w:t xml:space="preserve">: TACT – </w:t>
      </w:r>
      <w:r w:rsidRPr="00AC53C9" w:rsidR="00AC53C9">
        <w:t xml:space="preserve">Обучение за достъпен културен туризъм</w:t>
      </w:r>
    </w:p>
    <w:p w:rsidR="00975AC0" w:rsidP="00975AC0" w:rsidRDefault="00AC53C9" w14:paraId="0CCFB90D" w14:textId="255EA9EF">
      <w:pPr>
        <w:pStyle w:val="Subtitle"/>
        <w:jc w:val="center"/>
      </w:pPr>
      <w:r>
        <w:t xml:space="preserve">Идентификационен номер на проекта: </w:t>
      </w:r>
      <w:r w:rsidRPr="00AC53C9">
        <w:t xml:space="preserve">KA210-ADU-BC4A84FC</w:t>
      </w:r>
    </w:p>
    <w:p w:rsidR="00975AC0" w:rsidP="00975AC0" w:rsidRDefault="00975AC0" w14:paraId="249D5684" w14:textId="77777777"/>
    <w:p w:rsidR="00975AC0" w:rsidRDefault="00975AC0" w14:paraId="5AD65B43" w14:textId="6C77EE02">
      <w:r>
        <w:br w:type="page"/>
      </w:r>
    </w:p>
    <w:sdt>
      <w:sdtPr>
        <w:rPr>
          <w:rFonts w:asciiTheme="minorHAnsi" w:hAnsiTheme="minorHAnsi" w:eastAsiaTheme="minorHAnsi" w:cstheme="minorBidi"/>
          <w:color w:val="auto"/>
          <w:kern w:val="2"/>
          <w:sz w:val="24"/>
          <w:szCs w:val="24"/>
          <w14:ligatures w14:val="standardContextual"/>
        </w:rPr>
        <w:id w:val="10507065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:rsidRPr="0068066D" w:rsidR="00975AC0" w:rsidRDefault="0068066D" w14:paraId="011AA3B0" w14:textId="4BB10713">
          <w:pPr>
            <w:pStyle w:val="TOCHeading"/>
            <w:rPr>
              <w:b/>
              <w:bCs/>
            </w:rPr>
          </w:pPr>
          <w:r w:rsidRPr="0068066D">
            <w:rPr>
              <w:b/>
              <w:bCs/>
            </w:rPr>
            <w:t xml:space="preserve">СЪДЪРЖАНИЕ</w:t>
          </w:r>
        </w:p>
        <w:p w:rsidRPr="0068066D" w:rsidR="0068066D" w:rsidP="0068066D" w:rsidRDefault="0068066D" w14:paraId="3D89C8E8" w14:textId="77777777"/>
        <w:p w:rsidR="00FA7F1B" w:rsidRDefault="00975AC0" w14:paraId="76591950" w14:textId="52181E95">
          <w:pPr>
            <w:pStyle w:val="TOC1"/>
            <w:tabs>
              <w:tab w:val="right" w:leader="dot" w:pos="9016"/>
            </w:tabs>
            <w:rPr>
              <w:rFonts w:eastAsiaTheme="minorEastAsia"/>
              <w:noProof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history="1" w:anchor="_Toc224636131">
            <w:r w:rsidRPr="00D73FBA" w:rsidR="00FA7F1B">
              <w:rPr>
                <w:rStyle w:val="Hyperlink"/>
                <w:noProof/>
              </w:rPr>
              <w:t xml:space="preserve">ЦЕЛ</w:t>
            </w:r>
            <w:r w:rsidR="00FA7F1B">
              <w:rPr>
                <w:noProof/>
                <w:webHidden/>
              </w:rPr>
              <w:tab/>
            </w:r>
            <w:r w:rsidR="00FA7F1B">
              <w:rPr>
                <w:noProof/>
                <w:webHidden/>
              </w:rPr>
              <w:fldChar w:fldCharType="begin"/>
            </w:r>
            <w:r w:rsidR="00FA7F1B">
              <w:rPr>
                <w:noProof/>
                <w:webHidden/>
              </w:rPr>
              <w:instrText xml:space="preserve"> PAGEREF _Toc224636131 \h </w:instrText>
            </w:r>
            <w:r w:rsidR="00FA7F1B">
              <w:rPr>
                <w:noProof/>
                <w:webHidden/>
              </w:rPr>
              <w:fldChar w:fldCharType="separate"/>
            </w:r>
            <w:r w:rsidR="00FA7F1B">
              <w:rPr>
                <w:noProof/>
                <w:webHidden/>
              </w:rPr>
              <w:t>3</w:t>
            </w:r>
            <w:r w:rsidR="00FA7F1B">
              <w:rPr>
                <w:noProof/>
                <w:webHidden/>
              </w:rPr>
              <w:fldChar w:fldCharType="end"/>
            </w:r>
          </w:hyperlink>
        </w:p>
        <w:p w:rsidR="00FA7F1B" w:rsidRDefault="00FA7F1B" w14:paraId="532D187C" w14:textId="57354650">
          <w:pPr>
            <w:pStyle w:val="TOC1"/>
            <w:tabs>
              <w:tab w:val="right" w:leader="dot" w:pos="9016"/>
            </w:tabs>
            <w:rPr>
              <w:rFonts w:eastAsiaTheme="minorEastAsia"/>
              <w:noProof/>
            </w:rPr>
          </w:pPr>
          <w:hyperlink w:history="1" w:anchor="_Toc224636132">
            <w:r w:rsidRPr="00D73FBA">
              <w:rPr>
                <w:rStyle w:val="Hyperlink"/>
                <w:noProof/>
              </w:rPr>
              <w:t xml:space="preserve">ЦЕЛЕВА АУДИТОРИЯ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_Toc224636132 \h </w:instrText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A7F1B" w:rsidRDefault="00FA7F1B" w14:paraId="041121CB" w14:textId="2C86630F">
          <w:pPr>
            <w:pStyle w:val="TOC1"/>
            <w:tabs>
              <w:tab w:val="right" w:leader="dot" w:pos="9016"/>
            </w:tabs>
            <w:rPr>
              <w:rFonts w:eastAsiaTheme="minorEastAsia"/>
              <w:noProof/>
            </w:rPr>
          </w:pPr>
          <w:hyperlink w:history="1" w:anchor="_Toc224636133">
            <w:r w:rsidRPr="00D73FBA">
              <w:rPr>
                <w:rStyle w:val="Hyperlink"/>
                <w:noProof/>
              </w:rPr>
              <w:t xml:space="preserve">ФОРМАТ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_Toc224636133 \h </w:instrText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A7F1B" w:rsidRDefault="00FA7F1B" w14:paraId="204A2CEF" w14:textId="324D0D73">
          <w:pPr>
            <w:pStyle w:val="TOC1"/>
            <w:tabs>
              <w:tab w:val="right" w:leader="dot" w:pos="9016"/>
            </w:tabs>
            <w:rPr>
              <w:rFonts w:eastAsiaTheme="minorEastAsia"/>
              <w:noProof/>
            </w:rPr>
          </w:pPr>
          <w:hyperlink w:history="1" w:anchor="_Toc224636134">
            <w:r w:rsidRPr="00D73FBA">
              <w:rPr>
                <w:rStyle w:val="Hyperlink"/>
                <w:noProof/>
              </w:rPr>
              <w:t xml:space="preserve">СТРУКТУРА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_Toc224636134 \h </w:instrText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A7F1B" w:rsidRDefault="00FA7F1B" w14:paraId="58AA8B8A" w14:textId="7FD83A1C">
          <w:pPr>
            <w:pStyle w:val="TOC1"/>
            <w:tabs>
              <w:tab w:val="right" w:leader="dot" w:pos="9016"/>
            </w:tabs>
            <w:rPr>
              <w:rFonts w:eastAsiaTheme="minorEastAsia"/>
              <w:noProof/>
            </w:rPr>
          </w:pPr>
          <w:hyperlink w:history="1" w:anchor="_Toc224636135">
            <w:r w:rsidRPr="00D73FBA">
              <w:rPr>
                <w:rStyle w:val="Hyperlink"/>
                <w:noProof/>
              </w:rPr>
              <w:t xml:space="preserve">ПОДХОД КЪМ ОБУЧЕНИЕТО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_Toc224636135 \h </w:instrText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A7F1B" w:rsidRDefault="00FA7F1B" w14:paraId="21B8083F" w14:textId="48637CEE">
          <w:pPr>
            <w:pStyle w:val="TOC1"/>
            <w:tabs>
              <w:tab w:val="right" w:leader="dot" w:pos="9016"/>
            </w:tabs>
            <w:rPr>
              <w:rFonts w:eastAsiaTheme="minorEastAsia"/>
              <w:noProof/>
            </w:rPr>
          </w:pPr>
          <w:hyperlink w:history="1" w:anchor="_Toc224636136">
            <w:r w:rsidRPr="00D73FBA">
              <w:rPr>
                <w:rStyle w:val="Hyperlink"/>
                <w:noProof/>
              </w:rPr>
              <w:t xml:space="preserve">РЕСУРСИ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_Toc224636136 \h </w:instrText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A7F1B" w:rsidRDefault="00FA7F1B" w14:paraId="2C212DEF" w14:textId="7988E7B4">
          <w:pPr>
            <w:pStyle w:val="TOC1"/>
            <w:tabs>
              <w:tab w:val="right" w:leader="dot" w:pos="9016"/>
            </w:tabs>
            <w:rPr>
              <w:rFonts w:eastAsiaTheme="minorEastAsia"/>
              <w:noProof/>
            </w:rPr>
          </w:pPr>
          <w:hyperlink w:history="1" w:anchor="_Toc224636137">
            <w:r w:rsidRPr="00D73FBA">
              <w:rPr>
                <w:rStyle w:val="Hyperlink"/>
                <w:noProof/>
              </w:rPr>
              <w:t xml:space="preserve">РЕЗУЛТАТ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_Toc224636137 \h </w:instrText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A7F1B" w:rsidRDefault="00FA7F1B" w14:paraId="0FEBE386" w14:textId="415F391B">
          <w:pPr>
            <w:pStyle w:val="TOC1"/>
            <w:tabs>
              <w:tab w:val="right" w:leader="dot" w:pos="9016"/>
            </w:tabs>
            <w:rPr>
              <w:rFonts w:eastAsiaTheme="minorEastAsia"/>
              <w:noProof/>
            </w:rPr>
          </w:pPr>
          <w:hyperlink w:history="1" w:anchor="_Toc224636138">
            <w:r w:rsidRPr="00D73FBA">
              <w:rPr>
                <w:rStyle w:val="Hyperlink"/>
                <w:noProof/>
              </w:rPr>
              <w:t xml:space="preserve">ОБЩ ПРЕГЛЕД НА ОБУЧИТЕЛНИТЕ МОДУЛИ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_Toc224636138 \h </w:instrText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A7F1B" w:rsidRDefault="00FA7F1B" w14:paraId="678439E9" w14:textId="178D6198">
          <w:pPr>
            <w:pStyle w:val="TOC1"/>
            <w:tabs>
              <w:tab w:val="right" w:leader="dot" w:pos="9016"/>
            </w:tabs>
            <w:rPr>
              <w:rFonts w:eastAsiaTheme="minorEastAsia"/>
              <w:noProof/>
            </w:rPr>
          </w:pPr>
          <w:hyperlink w:history="1" w:anchor="_Toc224636139">
            <w:r w:rsidRPr="00D73FBA">
              <w:rPr>
                <w:rStyle w:val="Hyperlink"/>
                <w:noProof/>
              </w:rPr>
              <w:t xml:space="preserve">МОДУЛ 1: Въведение в достъпния туризъм и приобщаващото обслужване на клиенти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_Toc224636139 \h </w:instrText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A7F1B" w:rsidRDefault="00FA7F1B" w14:paraId="56AE7C41" w14:textId="7C291247">
          <w:pPr>
            <w:pStyle w:val="TOC1"/>
            <w:tabs>
              <w:tab w:val="right" w:leader="dot" w:pos="9016"/>
            </w:tabs>
            <w:rPr>
              <w:rFonts w:eastAsiaTheme="minorEastAsia"/>
              <w:noProof/>
            </w:rPr>
          </w:pPr>
          <w:hyperlink w:history="1" w:anchor="_Toc224636140">
            <w:r w:rsidRPr="00D73FBA">
              <w:rPr>
                <w:rStyle w:val="Hyperlink"/>
                <w:noProof/>
              </w:rPr>
              <w:t xml:space="preserve">МОДУЛ 2: Стандарти, насоки и най-добри практики за достъпност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_Toc224636140 \h </w:instrText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A7F1B" w:rsidRDefault="00FA7F1B" w14:paraId="7EE1B6EE" w14:textId="2EE97F63">
          <w:pPr>
            <w:pStyle w:val="TOC1"/>
            <w:tabs>
              <w:tab w:val="right" w:leader="dot" w:pos="9016"/>
            </w:tabs>
            <w:rPr>
              <w:rFonts w:eastAsiaTheme="minorEastAsia"/>
              <w:noProof/>
            </w:rPr>
          </w:pPr>
          <w:hyperlink w:history="1" w:anchor="_Toc224636141">
            <w:r w:rsidRPr="00D73FBA">
              <w:rPr>
                <w:rStyle w:val="Hyperlink"/>
                <w:noProof/>
              </w:rPr>
              <w:t xml:space="preserve">МОДУЛ 3: Провеждане на одити и оценки на достъпността на обекти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_Toc224636141 \h </w:instrText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A7F1B" w:rsidRDefault="00FA7F1B" w14:paraId="3433C930" w14:textId="09D3146F">
          <w:pPr>
            <w:pStyle w:val="TOC1"/>
            <w:tabs>
              <w:tab w:val="right" w:leader="dot" w:pos="9016"/>
            </w:tabs>
            <w:rPr>
              <w:rFonts w:eastAsiaTheme="minorEastAsia"/>
              <w:noProof/>
            </w:rPr>
          </w:pPr>
          <w:hyperlink w:history="1" w:anchor="_Toc224636142">
            <w:r w:rsidRPr="00D73FBA">
              <w:rPr>
                <w:rStyle w:val="Hyperlink"/>
                <w:noProof/>
              </w:rPr>
              <w:t xml:space="preserve">МОДУЛ 4: Планиране на подобрения в инфраструктурата за достъпност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_Toc224636142 \h </w:instrText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A7F1B" w:rsidRDefault="00FA7F1B" w14:paraId="41BA12AD" w14:textId="47970327">
          <w:pPr>
            <w:pStyle w:val="TOC1"/>
            <w:tabs>
              <w:tab w:val="right" w:leader="dot" w:pos="9016"/>
            </w:tabs>
            <w:rPr>
              <w:rFonts w:eastAsiaTheme="minorEastAsia"/>
              <w:noProof/>
            </w:rPr>
          </w:pPr>
          <w:hyperlink w:history="1" w:anchor="_Toc224636143">
            <w:r w:rsidRPr="00D73FBA">
              <w:rPr>
                <w:rStyle w:val="Hyperlink"/>
                <w:noProof/>
              </w:rPr>
              <w:t xml:space="preserve">МОДУЛ 5: Помощни технологии и цифрова достъпност в туризма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_Toc224636143 \h </w:instrText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A7F1B" w:rsidRDefault="00FA7F1B" w14:paraId="1A6B4154" w14:textId="28E0C553">
          <w:pPr>
            <w:pStyle w:val="TOC1"/>
            <w:tabs>
              <w:tab w:val="right" w:leader="dot" w:pos="9016"/>
            </w:tabs>
            <w:rPr>
              <w:rFonts w:eastAsiaTheme="minorEastAsia"/>
              <w:noProof/>
            </w:rPr>
          </w:pPr>
          <w:hyperlink w:history="1" w:anchor="_Toc224636144">
            <w:r w:rsidRPr="00D73FBA">
              <w:rPr>
                <w:rStyle w:val="Hyperlink"/>
                <w:noProof/>
              </w:rPr>
              <w:t xml:space="preserve">МОДУЛ 6: Насърчаване и маркетинг на достъпния туризъм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_Toc224636144 \h </w:instrText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A7F1B" w:rsidRDefault="00FA7F1B" w14:paraId="1FB5FC20" w14:textId="34C8C620">
          <w:pPr>
            <w:pStyle w:val="TOC1"/>
            <w:tabs>
              <w:tab w:val="right" w:leader="dot" w:pos="9016"/>
            </w:tabs>
            <w:rPr>
              <w:rFonts w:eastAsiaTheme="minorEastAsia"/>
              <w:noProof/>
            </w:rPr>
          </w:pPr>
          <w:hyperlink w:history="1" w:anchor="_Toc224636145">
            <w:r w:rsidRPr="00D73FBA">
              <w:rPr>
                <w:rStyle w:val="Hyperlink"/>
                <w:noProof/>
              </w:rPr>
              <w:t xml:space="preserve">РАБОТНА СРЕЩА 1: Проектиране на местни пилотни обучения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_Toc224636145 \h </w:instrText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A7F1B" w:rsidRDefault="00FA7F1B" w14:paraId="23960B7A" w14:textId="72EE63E3">
          <w:pPr>
            <w:pStyle w:val="TOC1"/>
            <w:tabs>
              <w:tab w:val="right" w:leader="dot" w:pos="9016"/>
            </w:tabs>
            <w:rPr>
              <w:rFonts w:eastAsiaTheme="minorEastAsia"/>
              <w:noProof/>
            </w:rPr>
          </w:pPr>
          <w:hyperlink w:history="1" w:anchor="_Toc224636146">
            <w:r w:rsidRPr="00D73FBA">
              <w:rPr>
                <w:rStyle w:val="Hyperlink"/>
                <w:noProof/>
              </w:rPr>
              <w:t xml:space="preserve">РАБОТНА СРЕЩА 2: Провеждане на оценки на достъпността и наставничество на други лица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_Toc224636146 \h </w:instrText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A7F1B" w:rsidRDefault="00FA7F1B" w14:paraId="4E431578" w14:textId="0AC5D288">
          <w:pPr>
            <w:pStyle w:val="TOC1"/>
            <w:tabs>
              <w:tab w:val="right" w:leader="dot" w:pos="9016"/>
            </w:tabs>
            <w:rPr>
              <w:rFonts w:eastAsiaTheme="minorEastAsia"/>
              <w:noProof/>
            </w:rPr>
          </w:pPr>
          <w:hyperlink w:history="1" w:anchor="_Toc224636147">
            <w:r w:rsidRPr="00D73FBA">
              <w:rPr>
                <w:rStyle w:val="Hyperlink"/>
                <w:noProof/>
              </w:rPr>
              <w:t xml:space="preserve">РАБОТНА СРЕЩА 3: Финансиране на проекти за достъпност и генериране на идеи за приобщаващ туризъм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_Toc224636147 \h </w:instrText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A7F1B" w:rsidRDefault="00FA7F1B" w14:paraId="7E9B87BD" w14:textId="10F0D9F9">
          <w:pPr>
            <w:pStyle w:val="TOC1"/>
            <w:tabs>
              <w:tab w:val="right" w:leader="dot" w:pos="9016"/>
            </w:tabs>
            <w:rPr>
              <w:rFonts w:eastAsiaTheme="minorEastAsia"/>
              <w:noProof/>
            </w:rPr>
          </w:pPr>
          <w:hyperlink w:history="1" w:anchor="_Toc224636148">
            <w:r w:rsidRPr="00D73FBA">
              <w:rPr>
                <w:rStyle w:val="Hyperlink"/>
                <w:noProof/>
              </w:rPr>
              <w:t xml:space="preserve">ПОДХОД ЗА ОЦЕНКА И ОБРАТНА ВРЪЗКА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_Toc224636148 \h </w:instrText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A7F1B" w:rsidRDefault="00FA7F1B" w14:paraId="2FB35420" w14:textId="6C7F019B">
          <w:pPr>
            <w:pStyle w:val="TOC1"/>
            <w:tabs>
              <w:tab w:val="right" w:leader="dot" w:pos="9016"/>
            </w:tabs>
            <w:rPr>
              <w:rFonts w:eastAsiaTheme="minorEastAsia"/>
              <w:noProof/>
            </w:rPr>
          </w:pPr>
          <w:hyperlink w:history="1" w:anchor="_Toc224636149">
            <w:r w:rsidRPr="00D73FBA">
              <w:rPr>
                <w:rStyle w:val="Hyperlink"/>
                <w:noProof/>
              </w:rPr>
              <w:t xml:space="preserve">РЪКОВОДСТВА ЗА ДОСТЪПНОСТ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_Toc224636149 \h </w:instrText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A7F1B" w:rsidRDefault="00FA7F1B" w14:paraId="0DAF09D9" w14:textId="09C20C33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</w:rPr>
          </w:pPr>
          <w:hyperlink w:history="1" w:anchor="_Toc224636150">
            <w:r w:rsidRPr="00D73FBA">
              <w:rPr>
                <w:rStyle w:val="Hyperlink"/>
                <w:noProof/>
              </w:rPr>
              <w:t xml:space="preserve">AG1: Ръководство за одит и оценка на достъпността на обекти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_Toc224636150 \h </w:instrText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A7F1B" w:rsidRDefault="00FA7F1B" w14:paraId="0F19827B" w14:textId="549354BC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</w:rPr>
          </w:pPr>
          <w:hyperlink w:history="1" w:anchor="_Toc224636151">
            <w:r w:rsidRPr="00D73FBA">
              <w:rPr>
                <w:rStyle w:val="Hyperlink"/>
                <w:noProof/>
              </w:rPr>
              <w:t xml:space="preserve">AG2: Ръководство за подобряване на достъпността на инфраструктурата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_Toc224636151 \h </w:instrText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A7F1B" w:rsidRDefault="00FA7F1B" w14:paraId="60AF6872" w14:textId="6B7990C2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</w:rPr>
          </w:pPr>
          <w:hyperlink w:history="1" w:anchor="_Toc224636152">
            <w:r w:rsidRPr="00D73FBA">
              <w:rPr>
                <w:rStyle w:val="Hyperlink"/>
                <w:noProof/>
              </w:rPr>
              <w:t xml:space="preserve">AG3: Ръководство за одит на достъпността на каналите за дигитална комуникация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_Toc224636152 \h </w:instrText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75AC0" w:rsidRDefault="00975AC0" w14:paraId="760639ED" w14:textId="4446CD5B">
          <w:r>
            <w:rPr>
              <w:b/>
              <w:bCs/>
              <w:noProof/>
            </w:rPr>
            <w:fldChar w:fldCharType="end"/>
          </w:r>
        </w:p>
      </w:sdtContent>
    </w:sdt>
    <w:p w:rsidR="00975AC0" w:rsidP="00975AC0" w:rsidRDefault="00975AC0" w14:paraId="4FF2A64E" w14:textId="77777777"/>
    <w:p w:rsidR="00975AC0" w:rsidP="00975AC0" w:rsidRDefault="00975AC0" w14:paraId="5DDC2D60" w14:textId="77777777"/>
    <w:p w:rsidR="00975AC0" w:rsidRDefault="00975AC0" w14:paraId="55FE263F" w14:textId="120E3474">
      <w:r>
        <w:br w:type="page"/>
      </w:r>
    </w:p>
    <w:p w:rsidRPr="00975AC0" w:rsidR="00975AC0" w:rsidP="00975AC0" w:rsidRDefault="00975AC0" w14:paraId="3B4B0A3B" w14:textId="409FD273">
      <w:pPr>
        <w:pStyle w:val="Heading1"/>
      </w:pPr>
      <w:bookmarkStart w:name="_Toc217374471" w:id="0"/>
      <w:bookmarkStart w:name="_Toc224636131" w:id="1"/>
      <w:r w:rsidRPr="00975AC0">
        <w:lastRenderedPageBreak/>
      </w:r>
      <w:r w:rsidRPr="00975AC0">
        <w:t xml:space="preserve">ЦЕЛ</w:t>
      </w:r>
      <w:bookmarkEnd w:id="0"/>
      <w:bookmarkEnd w:id="1"/>
    </w:p>
    <w:p w:rsidRPr="00873D6E" w:rsidR="00975AC0" w:rsidP="00975AC0" w:rsidRDefault="00975AC0" w14:paraId="48D44436" w14:textId="10830FA4">
      <w:pPr>
        <w:rPr>
          <w:lang w:val="en-GB"/>
        </w:rPr>
      </w:pPr>
      <w:r w:rsidRPr="00873D6E">
        <w:rPr>
          <w:lang w:val="en-GB"/>
        </w:rPr>
        <w:t xml:space="preserve">Тази учебна програма е предназначена за обучение на обучители (</w:t>
      </w:r>
      <w:r w:rsidRPr="00873D6E">
        <w:rPr>
          <w:lang w:val="en-GB"/>
        </w:rPr>
        <w:t xml:space="preserve">ToT</w:t>
      </w:r>
      <w:r w:rsidRPr="00873D6E">
        <w:rPr>
          <w:lang w:val="en-GB"/>
        </w:rPr>
        <w:t xml:space="preserve">) в областта на достъпния културен туризъм. Тя предоставя знанията, уменията и ресурсите, необходими на опитни професионалисти в областта на туризма и културното наследство от Сърбия, България и Словения, за да станат обучители по достъпност. След завършване на програмата тези обучители ще бъдат подготвени да провеждат семинари и да предоставят насоки за приобщаващия туризъм и достъпността на културното наследство в собствените си институции и общности. Учебната програма обхваща както „хардуерните“ (физическа достъпност, инструменти), така и „софтуерните“ (умения на персонала, приобщаващо обслужване на клиенти) аспекти на достъпния туризъм, в съответствие с приоритетните нужди, идентифицирани в </w:t>
      </w:r>
      <w:r w:rsidRPr="00873D6E">
        <w:rPr>
          <w:lang w:val="en-GB"/>
        </w:rPr>
        <w:t xml:space="preserve">оценката на нуждите от обучение </w:t>
      </w:r>
      <w:r w:rsidR="005D1196">
        <w:rPr>
          <w:lang w:val="en-GB"/>
        </w:rPr>
        <w:t xml:space="preserve">на проекта</w:t>
      </w:r>
      <w:r w:rsidRPr="00873D6E">
        <w:rPr>
          <w:lang w:val="en-GB"/>
        </w:rPr>
        <w:t xml:space="preserve"> TACT</w:t>
      </w:r>
      <w:r w:rsidRPr="00873D6E">
        <w:rPr>
          <w:lang w:val="en-GB"/>
        </w:rPr>
        <w:t xml:space="preserve">. По същество целта на програмата е да създаде мултипликационен ефект: чрез обучението на основна група от застъпници за достъпност тя дава възможност за по-широко изграждане на капацитет в целия сектор на културния туризъм.</w:t>
      </w:r>
    </w:p>
    <w:p w:rsidRPr="00873D6E" w:rsidR="00975AC0" w:rsidP="00975AC0" w:rsidRDefault="00975AC0" w14:paraId="1249B019" w14:textId="77777777">
      <w:pPr>
        <w:rPr>
          <w:lang w:val="en-GB"/>
        </w:rPr>
      </w:pPr>
    </w:p>
    <w:p w:rsidR="00975AC0" w:rsidP="00975AC0" w:rsidRDefault="00975AC0" w14:paraId="2FF578D0" w14:textId="732EC279">
      <w:pPr>
        <w:pStyle w:val="Heading1"/>
      </w:pPr>
      <w:bookmarkStart w:name="_Toc217374472" w:id="2"/>
      <w:bookmarkStart w:name="_Toc224636132" w:id="3"/>
      <w:r w:rsidRPr="00873D6E">
        <w:t xml:space="preserve">АУДИТОРИЯ</w:t>
      </w:r>
      <w:bookmarkEnd w:id="2"/>
      <w:bookmarkEnd w:id="3"/>
    </w:p>
    <w:p w:rsidRPr="00873D6E" w:rsidR="00975AC0" w:rsidP="00975AC0" w:rsidRDefault="00975AC0" w14:paraId="77289335" w14:textId="75599430">
      <w:pPr>
        <w:rPr>
          <w:lang w:val="en-GB"/>
        </w:rPr>
      </w:pPr>
      <w:r w:rsidRPr="00873D6E">
        <w:rPr>
          <w:lang w:val="en-GB"/>
        </w:rPr>
        <w:t xml:space="preserve">Основната целева аудитория на тази учебна програма са специалистите в областта на туризма и културното наследство (музейни служители, управители на обекти, персонал на туристическите бордове, активисти от неправителствени организации и др.), които ще обучават други хора по въпросите на достъпността. </w:t>
      </w:r>
      <w:r w:rsidR="005D1196">
        <w:rPr>
          <w:lang w:val="en-GB"/>
        </w:rPr>
        <w:t xml:space="preserve">Целевите </w:t>
      </w:r>
      <w:r w:rsidRPr="00873D6E">
        <w:rPr>
          <w:lang w:val="en-GB"/>
        </w:rPr>
        <w:t xml:space="preserve">участници са специалисти на средно и висше ниво със значителен опит в туризма или културното наследство, но често с ограничено формално обучение по достъпност. Мнозина от тях са наблюдавали от първа ръка предизвикателствата, свързани с достъпността (например липса на инфраструктура, ниска осведоменост на персонала) и са мотивирани да подобрят приобщаването в своите обекти. Тази учебна програма предполага, че учащите имат обща </w:t>
      </w:r>
      <w:r w:rsidRPr="00873D6E">
        <w:rPr>
          <w:lang w:val="en-GB"/>
        </w:rPr>
        <w:t xml:space="preserve">подготовка в областта на</w:t>
      </w:r>
      <w:r w:rsidRPr="00873D6E">
        <w:rPr>
          <w:lang w:val="en-GB"/>
        </w:rPr>
        <w:t xml:space="preserve"> туризма </w:t>
      </w:r>
      <w:r w:rsidR="005D1196">
        <w:rPr>
          <w:lang w:val="en-GB"/>
        </w:rPr>
        <w:t xml:space="preserve">и/или културното наследство</w:t>
      </w:r>
      <w:r w:rsidRPr="00873D6E">
        <w:rPr>
          <w:lang w:val="en-GB"/>
        </w:rPr>
        <w:t xml:space="preserve">, но се нуждаят от специализирани знания в областта на приобщаването на хората с увреждания, техническите стандарти и ефективните техники за обучение. Тонът и материалите са насочени към възрастни учащи и обучители-колеги</w:t>
      </w:r>
      <w:r w:rsidR="005D1196">
        <w:rPr>
          <w:lang w:val="en-GB"/>
        </w:rPr>
        <w:t xml:space="preserve">, </w:t>
      </w:r>
      <w:r w:rsidRPr="00873D6E">
        <w:rPr>
          <w:lang w:val="en-GB"/>
        </w:rPr>
        <w:t xml:space="preserve">като се признава тяхната експертиза и същевременно се запълват критични пропуски в знанията.</w:t>
      </w:r>
    </w:p>
    <w:p w:rsidRPr="00873D6E" w:rsidR="00975AC0" w:rsidP="00975AC0" w:rsidRDefault="00975AC0" w14:paraId="6AA45BAD" w14:textId="77777777">
      <w:pPr>
        <w:rPr>
          <w:lang w:val="en-GB"/>
        </w:rPr>
      </w:pPr>
    </w:p>
    <w:p w:rsidR="00975AC0" w:rsidP="00975AC0" w:rsidRDefault="00975AC0" w14:paraId="3E5DECC4" w14:textId="5E9B4CE6">
      <w:pPr>
        <w:pStyle w:val="Heading1"/>
      </w:pPr>
      <w:bookmarkStart w:name="_Toc217374473" w:id="4"/>
      <w:bookmarkStart w:name="_Toc224636133" w:id="5"/>
      <w:r w:rsidRPr="00873D6E">
        <w:t xml:space="preserve">ФОРМАТ НА ПРЕДОСТАВЯНЕ</w:t>
      </w:r>
      <w:bookmarkEnd w:id="4"/>
      <w:bookmarkEnd w:id="5"/>
    </w:p>
    <w:p w:rsidRPr="00873D6E" w:rsidR="00975AC0" w:rsidP="00975AC0" w:rsidRDefault="00975AC0" w14:paraId="3450EAC7" w14:textId="4AC70FF4">
      <w:pPr>
        <w:rPr>
          <w:lang w:val="en-GB"/>
        </w:rPr>
      </w:pPr>
      <w:r w:rsidRPr="00873D6E">
        <w:rPr>
          <w:lang w:val="en-GB"/>
        </w:rPr>
        <w:t xml:space="preserve">Програмата TACT „Обучение на обучители“ използва смесен формат на обучение в продължение на няколко месеца, като съчетава онлайн обучение по индивидуален темп с увлекателни семинари на място </w:t>
      </w:r>
      <w:r w:rsidR="00FC1E18">
        <w:rPr>
          <w:lang w:val="en-GB"/>
        </w:rPr>
        <w:t xml:space="preserve">и </w:t>
      </w:r>
      <w:r w:rsidRPr="00FC1E18" w:rsidR="00FC1E18">
        <w:t xml:space="preserve">практически </w:t>
      </w:r>
      <w:r w:rsidR="00FC1E18">
        <w:t xml:space="preserve">насоки </w:t>
      </w:r>
      <w:r w:rsidRPr="00FC1E18" w:rsidR="00FC1E18">
        <w:t xml:space="preserve">за приложение</w:t>
      </w:r>
      <w:r w:rsidRPr="00873D6E">
        <w:rPr>
          <w:lang w:val="en-GB"/>
        </w:rPr>
        <w:t xml:space="preserve">:</w:t>
      </w:r>
    </w:p>
    <w:p w:rsidRPr="00F62957" w:rsidR="00975AC0" w:rsidP="00975AC0" w:rsidRDefault="00975AC0" w14:paraId="1F4BAA63" w14:textId="56B57863">
      <w:pPr>
        <w:pStyle w:val="ListParagraph"/>
        <w:numPr>
          <w:ilvl w:val="0"/>
          <w:numId w:val="1"/>
        </w:numPr>
        <w:rPr>
          <w:lang w:val="en-GB"/>
        </w:rPr>
      </w:pPr>
      <w:r w:rsidRPr="00F62957">
        <w:rPr>
          <w:lang w:val="en-GB"/>
        </w:rPr>
        <w:t xml:space="preserve">Модули</w:t>
      </w:r>
      <w:r w:rsidRPr="00F62957">
        <w:rPr>
          <w:lang w:val="en-GB"/>
        </w:rPr>
        <w:t xml:space="preserve"> 1-6 се провеждат онлайн в продължение на</w:t>
      </w:r>
      <w:r w:rsidR="005D1196">
        <w:rPr>
          <w:lang w:val="en-GB"/>
        </w:rPr>
        <w:t xml:space="preserve"> 6 </w:t>
      </w:r>
      <w:r w:rsidRPr="00F62957">
        <w:rPr>
          <w:lang w:val="en-GB"/>
        </w:rPr>
        <w:t xml:space="preserve">седмици. Всеки онлайн модул включва около</w:t>
      </w:r>
      <w:r w:rsidR="000B0EA8">
        <w:rPr>
          <w:lang w:val="en-GB"/>
        </w:rPr>
        <w:t xml:space="preserve"> 3 </w:t>
      </w:r>
      <w:r w:rsidRPr="00F62957">
        <w:rPr>
          <w:lang w:val="en-GB"/>
        </w:rPr>
        <w:t xml:space="preserve">часа преподаване на съдържание (видео лекции, четене, интерактивни дейности), както и самостоятелно учене или задачи. Тези модули изграждат основни знания в ключови тематични области (от въвеждащи концепции до технически стандарти, одити, планиране, технологии и маркетинг). Участниците могат да ги завършат чрез онлайн </w:t>
      </w:r>
      <w:r w:rsidR="005D1196">
        <w:rPr>
          <w:lang w:val="en-GB"/>
        </w:rPr>
        <w:t xml:space="preserve">обучителни сесии</w:t>
      </w:r>
      <w:r w:rsidRPr="00F62957">
        <w:rPr>
          <w:lang w:val="en-GB"/>
        </w:rPr>
        <w:t xml:space="preserve">, подкрепени от дискусии </w:t>
      </w:r>
      <w:r w:rsidR="005D1196">
        <w:rPr>
          <w:lang w:val="en-GB"/>
        </w:rPr>
        <w:t xml:space="preserve">и консултации</w:t>
      </w:r>
      <w:r w:rsidRPr="00F62957">
        <w:rPr>
          <w:lang w:val="en-GB"/>
        </w:rPr>
        <w:t xml:space="preserve">.</w:t>
      </w:r>
    </w:p>
    <w:p w:rsidR="00975AC0" w:rsidP="00975AC0" w:rsidRDefault="00CB550B" w14:paraId="34D4667E" w14:textId="498543D4">
      <w:pPr>
        <w:pStyle w:val="ListParagraph"/>
        <w:numPr>
          <w:ilvl w:val="0"/>
          <w:numId w:val="1"/>
        </w:numPr>
        <w:rPr>
          <w:lang w:val="en-GB"/>
        </w:rPr>
      </w:pPr>
      <w:r>
        <w:rPr>
          <w:lang w:val="en-GB"/>
        </w:rPr>
        <w:lastRenderedPageBreak/>
      </w:r>
      <w:r>
        <w:rPr>
          <w:lang w:val="en-GB"/>
        </w:rPr>
        <w:t xml:space="preserve">Семинари</w:t>
      </w:r>
      <w:r>
        <w:rPr>
          <w:lang w:val="en-GB"/>
        </w:rPr>
        <w:t xml:space="preserve"> 1-3 </w:t>
      </w:r>
      <w:r w:rsidRPr="00F62957" w:rsidR="00975AC0">
        <w:rPr>
          <w:lang w:val="en-GB"/>
        </w:rPr>
        <w:t xml:space="preserve">се провеждат на място</w:t>
      </w:r>
      <w:r>
        <w:rPr>
          <w:lang w:val="en-GB"/>
        </w:rPr>
        <w:t xml:space="preserve">, </w:t>
      </w:r>
      <w:r w:rsidRPr="00F62957" w:rsidR="00975AC0">
        <w:rPr>
          <w:lang w:val="en-GB"/>
        </w:rPr>
        <w:t xml:space="preserve">като три семинара, организирани като </w:t>
      </w:r>
      <w:r w:rsidR="005D1196">
        <w:rPr>
          <w:lang w:val="en-GB"/>
        </w:rPr>
        <w:t xml:space="preserve">част от </w:t>
      </w:r>
      <w:r w:rsidRPr="00F62957" w:rsidR="00975AC0">
        <w:rPr>
          <w:lang w:val="en-GB"/>
        </w:rPr>
        <w:t xml:space="preserve">учебни посещения в Сърбия, Словения и България. По време на тези сесии международната група от обучаеми се събира, за да практикува на място умения за обучение и оценяване. Модулите на място се фокусират върху изграждането на интерактивни умения: проектиране и провеждане на обучение, провеждане на одити на място, наставничество на други и разработване на планове за действие за бъдещо прилагане.</w:t>
      </w:r>
    </w:p>
    <w:p w:rsidRPr="009059A3" w:rsidR="00FC1E18" w:rsidP="00975AC0" w:rsidRDefault="00FC1E18" w14:paraId="2DEA97D7" w14:textId="54D90074">
      <w:pPr>
        <w:pStyle w:val="ListParagraph"/>
        <w:numPr>
          <w:ilvl w:val="0"/>
          <w:numId w:val="1"/>
        </w:numPr>
        <w:rPr>
          <w:lang w:val="en-GB"/>
        </w:rPr>
      </w:pPr>
      <w:r w:rsidRPr="009059A3">
        <w:rPr>
          <w:lang w:val="en-GB"/>
        </w:rPr>
        <w:t xml:space="preserve">Като част от компонента за приложно обучение, участниците се включват и в прилагането на три практически наръчника за достъпност, които служат като дългосрочни инструменти за изпълнение и по-нататъшно обучение. </w:t>
      </w:r>
      <w:r w:rsidRPr="009059A3">
        <w:t xml:space="preserve">Тези наръчници са включени в съответните модули, като подсилват способността на участниците да подкрепят подобренията в достъпността във физическите пространства и на цифровите платформи.</w:t>
      </w:r>
    </w:p>
    <w:p w:rsidRPr="00873D6E" w:rsidR="00975AC0" w:rsidP="00975AC0" w:rsidRDefault="00975AC0" w14:paraId="536CB109" w14:textId="77777777">
      <w:pPr>
        <w:rPr>
          <w:lang w:val="en-GB"/>
        </w:rPr>
      </w:pPr>
    </w:p>
    <w:p w:rsidR="00975AC0" w:rsidP="00975AC0" w:rsidRDefault="00975AC0" w14:paraId="0BD08821" w14:textId="3164B10C">
      <w:pPr>
        <w:pStyle w:val="Heading1"/>
      </w:pPr>
      <w:bookmarkStart w:name="_Toc217374474" w:id="6"/>
      <w:bookmarkStart w:name="_Toc224636134" w:id="7"/>
      <w:r w:rsidRPr="00873D6E">
        <w:t xml:space="preserve">СТРУКТУРА</w:t>
      </w:r>
      <w:bookmarkEnd w:id="6"/>
      <w:bookmarkEnd w:id="7"/>
    </w:p>
    <w:p w:rsidRPr="00873D6E" w:rsidR="00975AC0" w:rsidP="00975AC0" w:rsidRDefault="00975AC0" w14:paraId="5A031601" w14:textId="6AB893ED">
      <w:pPr>
        <w:rPr>
          <w:lang w:val="en-GB"/>
        </w:rPr>
      </w:pPr>
      <w:r w:rsidRPr="00873D6E">
        <w:rPr>
          <w:lang w:val="en-GB"/>
        </w:rPr>
        <w:t xml:space="preserve">Учебната програма е организирана в 9 </w:t>
      </w:r>
      <w:r w:rsidR="00CB550B">
        <w:rPr>
          <w:lang w:val="en-GB"/>
        </w:rPr>
        <w:t xml:space="preserve">раздела </w:t>
      </w:r>
      <w:r w:rsidRPr="00873D6E">
        <w:rPr>
          <w:lang w:val="en-GB"/>
        </w:rPr>
        <w:t xml:space="preserve">(6 онлайн </w:t>
      </w:r>
      <w:r w:rsidR="00CB550B">
        <w:rPr>
          <w:lang w:val="en-GB"/>
        </w:rPr>
        <w:t xml:space="preserve">модула </w:t>
      </w:r>
      <w:r w:rsidR="005D1196">
        <w:rPr>
          <w:lang w:val="en-GB"/>
        </w:rPr>
        <w:t xml:space="preserve">и</w:t>
      </w:r>
      <w:r w:rsidRPr="00873D6E">
        <w:rPr>
          <w:lang w:val="en-GB"/>
        </w:rPr>
        <w:t xml:space="preserve"> 3 присъствени </w:t>
      </w:r>
      <w:r w:rsidR="00CB550B">
        <w:rPr>
          <w:lang w:val="en-GB"/>
        </w:rPr>
        <w:t xml:space="preserve">семинара</w:t>
      </w:r>
      <w:r w:rsidRPr="00873D6E">
        <w:rPr>
          <w:lang w:val="en-GB"/>
        </w:rPr>
        <w:t xml:space="preserve">). Всеки модул </w:t>
      </w:r>
      <w:r w:rsidR="00CB550B">
        <w:rPr>
          <w:lang w:val="en-GB"/>
        </w:rPr>
        <w:t xml:space="preserve">и семинар </w:t>
      </w:r>
      <w:r w:rsidRPr="00873D6E" w:rsidR="00CB550B">
        <w:rPr>
          <w:lang w:val="en-GB"/>
        </w:rPr>
        <w:t xml:space="preserve">включва </w:t>
      </w:r>
      <w:r w:rsidRPr="00873D6E">
        <w:rPr>
          <w:lang w:val="en-GB"/>
        </w:rPr>
        <w:t xml:space="preserve">ясно дефинирани учебни цели, ключови теми и съдържание, методи на преподаване </w:t>
      </w:r>
      <w:r w:rsidR="00FA7F1B">
        <w:rPr>
          <w:lang w:val="en-GB"/>
        </w:rPr>
        <w:t xml:space="preserve">и </w:t>
      </w:r>
      <w:r w:rsidRPr="00873D6E">
        <w:rPr>
          <w:lang w:val="en-GB"/>
        </w:rPr>
        <w:t xml:space="preserve">очаквани резултати. </w:t>
      </w:r>
      <w:r w:rsidR="00CB550B">
        <w:rPr>
          <w:lang w:val="en-GB"/>
        </w:rPr>
        <w:t xml:space="preserve">Сесиите </w:t>
      </w:r>
      <w:r w:rsidRPr="00873D6E">
        <w:rPr>
          <w:lang w:val="en-GB"/>
        </w:rPr>
        <w:t xml:space="preserve">са подредени така, че първо да обхванат фундаменталните знания и инструменти за достъпен туризъм (модули</w:t>
      </w:r>
      <w:r w:rsidRPr="00873D6E">
        <w:rPr>
          <w:lang w:val="en-GB"/>
        </w:rPr>
        <w:t xml:space="preserve"> 1–6), а след това да развият способностите на участниците да обучават и ръководят другите (</w:t>
      </w:r>
      <w:r w:rsidR="00CB550B">
        <w:rPr>
          <w:lang w:val="en-GB"/>
        </w:rPr>
        <w:t xml:space="preserve">семинари 1–3</w:t>
      </w:r>
      <w:r w:rsidRPr="00873D6E">
        <w:rPr>
          <w:lang w:val="en-GB"/>
        </w:rPr>
        <w:t xml:space="preserve">). Последователността на съдържанието е </w:t>
      </w:r>
      <w:r w:rsidR="005D1196">
        <w:rPr>
          <w:lang w:val="en-GB"/>
        </w:rPr>
        <w:t xml:space="preserve">създадена и </w:t>
      </w:r>
      <w:r w:rsidRPr="00873D6E">
        <w:rPr>
          <w:lang w:val="en-GB"/>
        </w:rPr>
        <w:t xml:space="preserve">оптимизирана въз основа на обратната връзка от заинтересованите страни </w:t>
      </w:r>
      <w:r w:rsidR="005D1196">
        <w:rPr>
          <w:lang w:val="en-GB"/>
        </w:rPr>
        <w:t xml:space="preserve">(Оценка на нуждите от обучение на TACT)</w:t>
      </w:r>
      <w:r w:rsidRPr="00873D6E">
        <w:rPr>
          <w:lang w:val="en-GB"/>
        </w:rPr>
        <w:t xml:space="preserve">:</w:t>
      </w:r>
    </w:p>
    <w:p w:rsidRPr="00F62957" w:rsidR="00975AC0" w:rsidP="00975AC0" w:rsidRDefault="00975AC0" w14:paraId="43701129" w14:textId="1E147751">
      <w:pPr>
        <w:pStyle w:val="ListParagraph"/>
        <w:numPr>
          <w:ilvl w:val="0"/>
          <w:numId w:val="2"/>
        </w:numPr>
        <w:rPr>
          <w:lang w:val="en-GB"/>
        </w:rPr>
      </w:pPr>
      <w:r w:rsidRPr="00F62957">
        <w:rPr>
          <w:lang w:val="en-GB"/>
        </w:rPr>
        <w:t xml:space="preserve">Модул 1 </w:t>
      </w:r>
      <w:r w:rsidR="003C0E93">
        <w:rPr>
          <w:lang w:val="en-GB"/>
        </w:rPr>
        <w:t xml:space="preserve">предоставя </w:t>
      </w:r>
      <w:r w:rsidRPr="00F62957">
        <w:rPr>
          <w:lang w:val="en-GB"/>
        </w:rPr>
        <w:t xml:space="preserve">въвеждащи концепции за достъпен туризъм и обслужване на клиенти, съобразено с уврежданията. Това отговаря на нуждата както от основно разбиране, така и от емпатия/готовност на нагласите още в самото начало.</w:t>
      </w:r>
    </w:p>
    <w:p w:rsidRPr="00F62957" w:rsidR="00975AC0" w:rsidP="00975AC0" w:rsidRDefault="00975AC0" w14:paraId="3D4F21D8" w14:textId="482657F0">
      <w:pPr>
        <w:pStyle w:val="ListParagraph"/>
        <w:numPr>
          <w:ilvl w:val="0"/>
          <w:numId w:val="2"/>
        </w:numPr>
        <w:rPr>
          <w:lang w:val="en-GB"/>
        </w:rPr>
      </w:pPr>
      <w:r w:rsidRPr="00F62957">
        <w:rPr>
          <w:lang w:val="en-GB"/>
        </w:rPr>
        <w:t xml:space="preserve">Модули</w:t>
      </w:r>
      <w:r w:rsidRPr="00F62957">
        <w:rPr>
          <w:lang w:val="en-GB"/>
        </w:rPr>
        <w:t xml:space="preserve"> 2 </w:t>
      </w:r>
      <w:r w:rsidR="005D1196">
        <w:rPr>
          <w:lang w:val="en-GB"/>
        </w:rPr>
        <w:t xml:space="preserve">до</w:t>
      </w:r>
      <w:r w:rsidRPr="00F62957">
        <w:rPr>
          <w:lang w:val="en-GB"/>
        </w:rPr>
        <w:t xml:space="preserve"> 5 съответстват на все по-специализирани теми (</w:t>
      </w:r>
      <w:r w:rsidR="003C0E93">
        <w:rPr>
          <w:lang w:val="en-GB"/>
        </w:rPr>
        <w:t xml:space="preserve">стандарти и </w:t>
      </w:r>
      <w:r w:rsidRPr="00F62957">
        <w:rPr>
          <w:lang w:val="en-GB"/>
        </w:rPr>
        <w:t xml:space="preserve">рамки, техники за одит, планиране на подобрения, асистиращи технологии), отразяващи областите с най-висок приоритет, в които са идентифицирани пропуски в знанията.</w:t>
      </w:r>
    </w:p>
    <w:p w:rsidRPr="00F62957" w:rsidR="00975AC0" w:rsidP="00975AC0" w:rsidRDefault="00975AC0" w14:paraId="1FD22E0B" w14:textId="014BE60B">
      <w:pPr>
        <w:pStyle w:val="ListParagraph"/>
        <w:numPr>
          <w:ilvl w:val="0"/>
          <w:numId w:val="2"/>
        </w:numPr>
        <w:rPr>
          <w:lang w:val="en-GB"/>
        </w:rPr>
      </w:pPr>
      <w:r w:rsidRPr="00F62957">
        <w:rPr>
          <w:lang w:val="en-GB"/>
        </w:rPr>
        <w:t xml:space="preserve">Модул 6 за насърчаване и маркетинг на достъпния туризъм е добавен към онлайн частта, като се признава, че осигуряването на достъпност на даден обект е ефективно само ако тези подобрения се комуникират и популяризират сред посетителите с увреждания. Това беше нужда с висок приоритет, </w:t>
      </w:r>
      <w:r w:rsidR="005D1196">
        <w:rPr>
          <w:lang w:val="en-GB"/>
        </w:rPr>
        <w:t xml:space="preserve">изразена в TNA </w:t>
      </w:r>
      <w:r w:rsidRPr="00F62957">
        <w:rPr>
          <w:lang w:val="en-GB"/>
        </w:rPr>
        <w:t xml:space="preserve">(около 60% от обучаващите се поискаха насоки за маркетинг) и осигурява добре балансиран набор от умения за обучителите.</w:t>
      </w:r>
    </w:p>
    <w:p w:rsidRPr="00F62957" w:rsidR="00975AC0" w:rsidP="00975AC0" w:rsidRDefault="00CB550B" w14:paraId="5D3D15EA" w14:textId="2B7D9F9F">
      <w:pPr>
        <w:pStyle w:val="ListParagraph"/>
        <w:numPr>
          <w:ilvl w:val="0"/>
          <w:numId w:val="2"/>
        </w:numPr>
        <w:rPr>
          <w:lang w:val="en-GB"/>
        </w:rPr>
      </w:pPr>
      <w:r>
        <w:rPr>
          <w:lang w:val="en-GB"/>
        </w:rPr>
        <w:t xml:space="preserve">Семинари</w:t>
      </w:r>
      <w:r>
        <w:rPr>
          <w:lang w:val="en-GB"/>
        </w:rPr>
        <w:t xml:space="preserve"> 1 </w:t>
      </w:r>
      <w:r w:rsidR="005D1196">
        <w:rPr>
          <w:lang w:val="en-GB"/>
        </w:rPr>
        <w:t xml:space="preserve">до</w:t>
      </w:r>
      <w:r>
        <w:rPr>
          <w:lang w:val="en-GB"/>
        </w:rPr>
        <w:t xml:space="preserve"> 3 </w:t>
      </w:r>
      <w:r w:rsidR="005D1196">
        <w:rPr>
          <w:lang w:val="en-GB"/>
        </w:rPr>
        <w:t xml:space="preserve">ще се проведат като </w:t>
      </w:r>
      <w:r w:rsidR="00FC1E18">
        <w:rPr>
          <w:lang w:val="en-GB"/>
        </w:rPr>
        <w:t xml:space="preserve">семинари</w:t>
      </w:r>
      <w:r w:rsidRPr="00F62957" w:rsidR="00975AC0">
        <w:rPr>
          <w:lang w:val="en-GB"/>
        </w:rPr>
        <w:t xml:space="preserve"> с лично присъствие </w:t>
      </w:r>
      <w:r w:rsidRPr="00F62957" w:rsidR="00975AC0">
        <w:rPr>
          <w:lang w:val="en-GB"/>
        </w:rPr>
        <w:t xml:space="preserve">във всяка партньорска страна, като се фокусират върху </w:t>
      </w:r>
      <w:r w:rsidR="003C0E93">
        <w:rPr>
          <w:lang w:val="en-GB"/>
        </w:rPr>
        <w:t xml:space="preserve">проектирането на пилотните обучения</w:t>
      </w:r>
      <w:r w:rsidRPr="00F62957" w:rsidR="00975AC0">
        <w:rPr>
          <w:lang w:val="en-GB"/>
        </w:rPr>
        <w:t xml:space="preserve">, практиката на място и </w:t>
      </w:r>
      <w:r w:rsidR="00FC1E18">
        <w:rPr>
          <w:lang w:val="en-GB"/>
        </w:rPr>
        <w:t xml:space="preserve">финансирането/идеите за проекти</w:t>
      </w:r>
      <w:r w:rsidRPr="00F62957" w:rsidR="00975AC0">
        <w:rPr>
          <w:lang w:val="en-GB"/>
        </w:rPr>
        <w:t xml:space="preserve">. Те се възползват от присъствието на обучаващите се на учебни посещения и от местните примери във всяка страна.</w:t>
      </w:r>
    </w:p>
    <w:p w:rsidRPr="00873D6E" w:rsidR="00975AC0" w:rsidP="00975AC0" w:rsidRDefault="00975AC0" w14:paraId="0B7E9B83" w14:textId="77777777">
      <w:pPr>
        <w:rPr>
          <w:lang w:val="en-GB"/>
        </w:rPr>
      </w:pPr>
    </w:p>
    <w:p w:rsidR="00975AC0" w:rsidP="00975AC0" w:rsidRDefault="00975AC0" w14:paraId="13209A7A" w14:textId="607AD4F6">
      <w:pPr>
        <w:pStyle w:val="Heading1"/>
      </w:pPr>
      <w:bookmarkStart w:name="_Toc217374475" w:id="8"/>
      <w:bookmarkStart w:name="_Toc224636135" w:id="9"/>
      <w:r w:rsidRPr="00873D6E">
        <w:lastRenderedPageBreak/>
      </w:r>
      <w:r w:rsidRPr="00873D6E">
        <w:t xml:space="preserve">ПОДХОД КЪМ ОБУЧЕНИЕТО</w:t>
      </w:r>
      <w:bookmarkEnd w:id="8"/>
      <w:bookmarkEnd w:id="9"/>
    </w:p>
    <w:p w:rsidRPr="00873D6E" w:rsidR="00975AC0" w:rsidP="00975AC0" w:rsidRDefault="00975AC0" w14:paraId="64D30266" w14:textId="1CE35C72">
      <w:pPr>
        <w:rPr>
          <w:lang w:val="en-GB"/>
        </w:rPr>
      </w:pPr>
      <w:r w:rsidRPr="00873D6E">
        <w:rPr>
          <w:lang w:val="en-GB"/>
        </w:rPr>
        <w:t xml:space="preserve">Програмата следва най-добрите практики в областта на обучението за възрастни и подготовката на обучители. Всеки модул използва разнообразни методи на преподаване </w:t>
      </w:r>
      <w:r w:rsidR="005D1196">
        <w:rPr>
          <w:lang w:val="en-GB"/>
        </w:rPr>
        <w:t xml:space="preserve">– </w:t>
      </w:r>
      <w:r w:rsidRPr="00873D6E">
        <w:rPr>
          <w:lang w:val="en-GB"/>
        </w:rPr>
        <w:t xml:space="preserve">от презентации и казуси до ролеви игри, симулации, групови упражнения и работа на терен </w:t>
      </w:r>
      <w:r w:rsidR="005D1196">
        <w:rPr>
          <w:lang w:val="en-GB"/>
        </w:rPr>
        <w:t xml:space="preserve">– </w:t>
      </w:r>
      <w:r w:rsidRPr="00873D6E">
        <w:rPr>
          <w:lang w:val="en-GB"/>
        </w:rPr>
        <w:t xml:space="preserve">за да отговори на различните стилове на учене и да гарантира практическата насоченост на обучението. Участниците ще имат възможност да прилагат инструменти (например да използват контролен списък за одит на достъпността на място), да участват в дискусии и размисли (за да изградят емпатия и да споделят опит) и да получават обратна връзка (особено по време на сесиите за практическо преподаване на място). Силно се набляга на практическото, приложно обучение и местните примери, тъй като участниците в TNA подчертаха важността да се премине от теорията към приложението в реалния свят. </w:t>
      </w:r>
      <w:r w:rsidRPr="00873D6E">
        <w:rPr>
          <w:lang w:val="en-GB"/>
        </w:rPr>
        <w:t xml:space="preserve">Модулите </w:t>
      </w:r>
      <w:r w:rsidR="005D1196">
        <w:rPr>
          <w:lang w:val="en-GB"/>
        </w:rPr>
        <w:t xml:space="preserve">трябва </w:t>
      </w:r>
      <w:r w:rsidRPr="00873D6E">
        <w:rPr>
          <w:lang w:val="en-GB"/>
        </w:rPr>
        <w:t xml:space="preserve">да включват казуси, а сесиите на място да включват посещения на културни обекти за наблюдение или практикуване на подобрения в достъпността.</w:t>
      </w:r>
    </w:p>
    <w:p w:rsidRPr="00873D6E" w:rsidR="00975AC0" w:rsidP="00975AC0" w:rsidRDefault="00975AC0" w14:paraId="0E0FF938" w14:textId="77777777">
      <w:pPr>
        <w:rPr>
          <w:lang w:val="en-GB"/>
        </w:rPr>
      </w:pPr>
    </w:p>
    <w:p w:rsidR="00975AC0" w:rsidP="00975AC0" w:rsidRDefault="00975AC0" w14:paraId="15D89DFB" w14:textId="12F82E5C">
      <w:pPr>
        <w:pStyle w:val="Heading1"/>
      </w:pPr>
      <w:bookmarkStart w:name="_Toc217374476" w:id="10"/>
      <w:bookmarkStart w:name="_Toc224636136" w:id="11"/>
      <w:r w:rsidRPr="00873D6E">
        <w:t xml:space="preserve">РЕСУРСИ</w:t>
      </w:r>
      <w:bookmarkEnd w:id="10"/>
      <w:bookmarkEnd w:id="11"/>
    </w:p>
    <w:p w:rsidRPr="00873D6E" w:rsidR="00975AC0" w:rsidP="00975AC0" w:rsidRDefault="00975AC0" w14:paraId="32316859" w14:textId="514B4C71">
      <w:pPr>
        <w:rPr>
          <w:lang w:val="en-GB"/>
        </w:rPr>
      </w:pPr>
      <w:r w:rsidRPr="00873D6E">
        <w:rPr>
          <w:lang w:val="en-GB"/>
        </w:rPr>
        <w:t xml:space="preserve">За да подкрепи непрекъснатото учене, учебната програма </w:t>
      </w:r>
      <w:r w:rsidR="005D1196">
        <w:rPr>
          <w:lang w:val="en-GB"/>
        </w:rPr>
        <w:t xml:space="preserve">предвижда </w:t>
      </w:r>
      <w:r w:rsidR="005D1196">
        <w:rPr>
          <w:lang w:val="en-GB"/>
        </w:rPr>
        <w:t xml:space="preserve">предоставянето на </w:t>
      </w:r>
      <w:r w:rsidRPr="00873D6E">
        <w:rPr>
          <w:lang w:val="en-GB"/>
        </w:rPr>
        <w:t xml:space="preserve">допълнителни ресурси</w:t>
      </w:r>
      <w:r w:rsidR="005D1196">
        <w:rPr>
          <w:lang w:val="en-GB"/>
        </w:rPr>
        <w:t xml:space="preserve">,</w:t>
      </w:r>
      <w:r w:rsidRPr="00873D6E">
        <w:rPr>
          <w:lang w:val="en-GB"/>
        </w:rPr>
        <w:t xml:space="preserve"> като </w:t>
      </w:r>
      <w:r w:rsidR="005D1196">
        <w:rPr>
          <w:lang w:val="en-GB"/>
        </w:rPr>
        <w:t xml:space="preserve">презентации за обучение, подробни учебни материали за всеки модул и </w:t>
      </w:r>
      <w:r w:rsidRPr="00873D6E">
        <w:rPr>
          <w:lang w:val="en-GB"/>
        </w:rPr>
        <w:t xml:space="preserve">практически наръчници за достъпност (ръководства)</w:t>
      </w:r>
      <w:r w:rsidR="005D1196">
        <w:rPr>
          <w:lang w:val="en-GB"/>
        </w:rPr>
        <w:t xml:space="preserve">,</w:t>
      </w:r>
      <w:r w:rsidRPr="00873D6E">
        <w:rPr>
          <w:lang w:val="en-GB"/>
        </w:rPr>
        <w:t xml:space="preserve"> които допълват няколко модула. Три кратки наръчника ще </w:t>
      </w:r>
      <w:r w:rsidRPr="00FA7F1B">
        <w:rPr>
          <w:lang w:val="en-GB"/>
        </w:rPr>
        <w:t xml:space="preserve">бъдат на разположение на обучителите за използване и споделяне: </w:t>
      </w:r>
      <w:r w:rsidRPr="00FA7F1B" w:rsidR="00FC1E18">
        <w:rPr>
          <w:lang w:val="en-GB"/>
        </w:rPr>
        <w:t xml:space="preserve">Наръчник за одит и оценка на достъпността на обекти, </w:t>
      </w:r>
      <w:r w:rsidRPr="00FA7F1B" w:rsidR="00FA7F1B">
        <w:rPr>
          <w:lang w:val="en-GB"/>
        </w:rPr>
        <w:t xml:space="preserve">Наръчник за подобряване на достъпността на инфраструктурата </w:t>
      </w:r>
      <w:r w:rsidRPr="00FA7F1B">
        <w:rPr>
          <w:lang w:val="en-GB"/>
        </w:rPr>
        <w:t xml:space="preserve">и </w:t>
      </w:r>
      <w:r w:rsidRPr="00FA7F1B">
        <w:rPr>
          <w:lang w:val="en-GB"/>
        </w:rPr>
        <w:t xml:space="preserve">Наръчник</w:t>
      </w:r>
      <w:r w:rsidRPr="00FA7F1B" w:rsidR="00FC1E18">
        <w:rPr>
          <w:lang w:val="en-GB"/>
        </w:rPr>
        <w:t xml:space="preserve"> за одит на</w:t>
      </w:r>
      <w:r w:rsidRPr="00FA7F1B">
        <w:rPr>
          <w:lang w:val="en-GB"/>
        </w:rPr>
        <w:t xml:space="preserve"> достъпността </w:t>
      </w:r>
      <w:r w:rsidRPr="00FA7F1B" w:rsidR="00FC1E18">
        <w:rPr>
          <w:lang w:val="en-GB"/>
        </w:rPr>
        <w:t xml:space="preserve">на каналите за дигитална комуникация</w:t>
      </w:r>
      <w:r w:rsidRPr="00FA7F1B">
        <w:rPr>
          <w:lang w:val="en-GB"/>
        </w:rPr>
        <w:t xml:space="preserve">. Тези наръчници </w:t>
      </w:r>
      <w:r w:rsidRPr="00FA7F1B" w:rsidR="005D1196">
        <w:rPr>
          <w:lang w:val="en-GB"/>
        </w:rPr>
        <w:t xml:space="preserve">обобщават </w:t>
      </w:r>
      <w:r w:rsidRPr="00FA7F1B">
        <w:rPr>
          <w:lang w:val="en-GB"/>
        </w:rPr>
        <w:t xml:space="preserve">ключови практики и могат да се използват като </w:t>
      </w:r>
      <w:r w:rsidRPr="00873D6E">
        <w:rPr>
          <w:lang w:val="en-GB"/>
        </w:rPr>
        <w:t xml:space="preserve">инструменти за бърза справка или да се раздават по време на семинарите на самите обучители. Участниците ще бъдат насочени и към външни ресурси (документи със стандарти, уебсайтове, списъци с контакти на организации на хора с увреждания и др.) за допълнителна справка. За да се запази последователността, всички материали се предоставят на английски език, но </w:t>
      </w:r>
      <w:r w:rsidR="005D1196">
        <w:rPr>
          <w:lang w:val="en-GB"/>
        </w:rPr>
        <w:t xml:space="preserve">партньорите ще преведат и </w:t>
      </w:r>
      <w:r w:rsidRPr="00873D6E">
        <w:rPr>
          <w:lang w:val="en-GB"/>
        </w:rPr>
        <w:t xml:space="preserve">адаптират съдържанието за </w:t>
      </w:r>
      <w:r w:rsidR="005D1196">
        <w:rPr>
          <w:lang w:val="en-GB"/>
        </w:rPr>
        <w:t xml:space="preserve">бъдеща употреба от </w:t>
      </w:r>
      <w:r w:rsidRPr="00873D6E">
        <w:rPr>
          <w:lang w:val="en-GB"/>
        </w:rPr>
        <w:t xml:space="preserve">местните </w:t>
      </w:r>
      <w:r w:rsidR="005D1196">
        <w:rPr>
          <w:lang w:val="en-GB"/>
        </w:rPr>
        <w:t xml:space="preserve">обучители и техните </w:t>
      </w:r>
      <w:r w:rsidRPr="00873D6E">
        <w:rPr>
          <w:lang w:val="en-GB"/>
        </w:rPr>
        <w:t xml:space="preserve">обучаеми (особено ключови термини или правни позовавания на сръбски, български и </w:t>
      </w:r>
      <w:r>
        <w:rPr>
          <w:lang w:val="en-GB"/>
        </w:rPr>
        <w:t xml:space="preserve">словенски език</w:t>
      </w:r>
      <w:r w:rsidRPr="00873D6E">
        <w:rPr>
          <w:lang w:val="en-GB"/>
        </w:rPr>
        <w:t xml:space="preserve">).</w:t>
      </w:r>
    </w:p>
    <w:p w:rsidRPr="00873D6E" w:rsidR="00975AC0" w:rsidP="00975AC0" w:rsidRDefault="00975AC0" w14:paraId="2BBF0161" w14:textId="77777777">
      <w:pPr>
        <w:rPr>
          <w:lang w:val="en-GB"/>
        </w:rPr>
      </w:pPr>
    </w:p>
    <w:p w:rsidR="00975AC0" w:rsidP="00975AC0" w:rsidRDefault="00975AC0" w14:paraId="59A4A181" w14:textId="3736BA52">
      <w:pPr>
        <w:pStyle w:val="Heading1"/>
      </w:pPr>
      <w:bookmarkStart w:name="_Toc217374478" w:id="12"/>
      <w:bookmarkStart w:name="_Toc224636137" w:id="13"/>
      <w:r w:rsidRPr="00873D6E">
        <w:t xml:space="preserve">РЕЗУЛТАТ</w:t>
      </w:r>
      <w:bookmarkEnd w:id="12"/>
      <w:bookmarkEnd w:id="13"/>
    </w:p>
    <w:p w:rsidRPr="00873D6E" w:rsidR="00975AC0" w:rsidP="00975AC0" w:rsidRDefault="00975AC0" w14:paraId="1BD4C5B4" w14:textId="77777777">
      <w:pPr>
        <w:rPr>
          <w:lang w:val="en-GB"/>
        </w:rPr>
      </w:pPr>
      <w:r w:rsidRPr="00873D6E">
        <w:rPr>
          <w:lang w:val="en-GB"/>
        </w:rPr>
        <w:t xml:space="preserve">До края на тази програма новите обучители ще имат:</w:t>
      </w:r>
    </w:p>
    <w:p w:rsidRPr="00F62957" w:rsidR="00975AC0" w:rsidRDefault="00975AC0" w14:paraId="4CB15D30" w14:textId="29CA99C3">
      <w:pPr>
        <w:pStyle w:val="ListParagraph"/>
        <w:numPr>
          <w:ilvl w:val="0"/>
          <w:numId w:val="3"/>
        </w:numPr>
        <w:rPr>
          <w:lang w:val="en-GB"/>
        </w:rPr>
      </w:pPr>
      <w:r w:rsidRPr="00F62957">
        <w:rPr>
          <w:lang w:val="en-GB"/>
        </w:rPr>
        <w:t xml:space="preserve">Задълбочили знанията си в шестте основни области на достъпния туризъм (както са определени в оценката на нуждите: приобщаващо обслужване на клиенти, стандарти/политики, одити, инфраструктура, асистивни </w:t>
      </w:r>
      <w:r w:rsidR="00D435EB">
        <w:rPr>
          <w:lang w:val="en-GB"/>
        </w:rPr>
        <w:t xml:space="preserve">технологии</w:t>
      </w:r>
      <w:r w:rsidRPr="00F62957">
        <w:rPr>
          <w:lang w:val="en-GB"/>
        </w:rPr>
        <w:t xml:space="preserve">, маркетинг).</w:t>
      </w:r>
    </w:p>
    <w:p w:rsidRPr="00F62957" w:rsidR="00975AC0" w:rsidRDefault="00975AC0" w14:paraId="4B50C943" w14:textId="77777777">
      <w:pPr>
        <w:pStyle w:val="ListParagraph"/>
        <w:numPr>
          <w:ilvl w:val="0"/>
          <w:numId w:val="3"/>
        </w:numPr>
        <w:rPr>
          <w:lang w:val="en-GB"/>
        </w:rPr>
      </w:pPr>
      <w:r w:rsidRPr="00F62957">
        <w:rPr>
          <w:lang w:val="en-GB"/>
        </w:rPr>
        <w:t xml:space="preserve">Практически опит в провеждането на оценки на достъпността и разработването на планове за подобрение.</w:t>
      </w:r>
    </w:p>
    <w:p w:rsidRPr="00F62957" w:rsidR="00975AC0" w:rsidRDefault="00975AC0" w14:paraId="7545EC79" w14:textId="46EE14EE">
      <w:pPr>
        <w:pStyle w:val="ListParagraph"/>
        <w:numPr>
          <w:ilvl w:val="0"/>
          <w:numId w:val="3"/>
        </w:numPr>
        <w:rPr>
          <w:lang w:val="en-GB"/>
        </w:rPr>
      </w:pPr>
      <w:r w:rsidRPr="00F62957">
        <w:rPr>
          <w:lang w:val="en-GB"/>
        </w:rPr>
        <w:t xml:space="preserve">Повишена увереност и умения за обучение на другите</w:t>
      </w:r>
      <w:r w:rsidR="00D435EB">
        <w:rPr>
          <w:lang w:val="en-GB"/>
        </w:rPr>
        <w:t xml:space="preserve">, </w:t>
      </w:r>
      <w:r w:rsidRPr="00F62957">
        <w:rPr>
          <w:lang w:val="en-GB"/>
        </w:rPr>
        <w:t xml:space="preserve">включително изготвяне на програми за обучение.</w:t>
      </w:r>
    </w:p>
    <w:p w:rsidRPr="00F62957" w:rsidR="00975AC0" w:rsidRDefault="00975AC0" w14:paraId="168DD5B2" w14:textId="77777777">
      <w:pPr>
        <w:pStyle w:val="ListParagraph"/>
        <w:numPr>
          <w:ilvl w:val="0"/>
          <w:numId w:val="3"/>
        </w:numPr>
        <w:rPr>
          <w:lang w:val="en-GB"/>
        </w:rPr>
      </w:pPr>
      <w:r w:rsidRPr="00F62957">
        <w:rPr>
          <w:lang w:val="en-GB"/>
        </w:rPr>
        <w:lastRenderedPageBreak/>
      </w:r>
      <w:r w:rsidRPr="00F62957">
        <w:rPr>
          <w:lang w:val="en-GB"/>
        </w:rPr>
        <w:t xml:space="preserve">Мрежа от колеги в три държави за постоянна подкрепа и обмен на най-добри практики.</w:t>
      </w:r>
    </w:p>
    <w:p w:rsidRPr="00F62957" w:rsidR="00975AC0" w:rsidRDefault="00975AC0" w14:paraId="5A4BCB54" w14:textId="77777777">
      <w:pPr>
        <w:pStyle w:val="ListParagraph"/>
        <w:numPr>
          <w:ilvl w:val="0"/>
          <w:numId w:val="3"/>
        </w:numPr>
        <w:rPr>
          <w:lang w:val="en-GB"/>
        </w:rPr>
      </w:pPr>
      <w:r w:rsidRPr="00F62957">
        <w:rPr>
          <w:lang w:val="en-GB"/>
        </w:rPr>
        <w:t xml:space="preserve">Планове за действие за прилагане или възпроизвеждане на обучението в собствения им контекст, като по този начин се усилва въздействието на TACT.</w:t>
      </w:r>
    </w:p>
    <w:p w:rsidRPr="00873D6E" w:rsidR="00975AC0" w:rsidP="00975AC0" w:rsidRDefault="00A93546" w14:paraId="28C4422A" w14:textId="3CFB77D5">
      <w:pPr>
        <w:rPr>
          <w:lang w:val="en-GB"/>
        </w:rPr>
      </w:pPr>
      <w:r w:rsidRPr="00873D6E" w:rsidR="00975AC0">
        <w:rPr>
          <w:lang w:val="en-GB"/>
        </w:rPr>
        <w:t xml:space="preserve">Тази учебна програма предоставя съществена информация за достъпността </w:t>
      </w:r>
      <w:r>
        <w:rPr>
          <w:lang w:val="en-GB"/>
        </w:rPr>
        <w:t xml:space="preserve">и </w:t>
      </w:r>
      <w:r w:rsidRPr="00873D6E" w:rsidR="00975AC0">
        <w:rPr>
          <w:lang w:val="en-GB"/>
        </w:rPr>
        <w:t xml:space="preserve">подготвя участниците да бъдат носители на промяна и застъпници, които ще насърчават достъпния туризъм в своите региони.</w:t>
      </w:r>
    </w:p>
    <w:p w:rsidR="00975AC0" w:rsidP="00975AC0" w:rsidRDefault="00975AC0" w14:paraId="45FEF964" w14:textId="77777777"/>
    <w:p w:rsidRPr="00873D6E" w:rsidR="00975AC0" w:rsidP="00975AC0" w:rsidRDefault="00975AC0" w14:paraId="3E8947E9" w14:textId="6C14874D">
      <w:pPr>
        <w:pStyle w:val="Heading1"/>
      </w:pPr>
      <w:bookmarkStart w:name="_Toc217374479" w:id="14"/>
      <w:bookmarkStart w:name="_Toc224636138" w:id="15"/>
      <w:r w:rsidRPr="00873D6E">
        <w:t xml:space="preserve">ОБЩ ПРЕГЛЕД </w:t>
      </w:r>
      <w:r w:rsidR="00A93546">
        <w:t xml:space="preserve">И</w:t>
      </w:r>
      <w:bookmarkEnd w:id="14"/>
      <w:r w:rsidR="00A93546">
        <w:t xml:space="preserve"> А НА ОБУЧИТЕЛНИТЕ МОДУЛИ</w:t>
      </w:r>
      <w:bookmarkEnd w:id="15"/>
    </w:p>
    <w:p w:rsidRPr="00873D6E" w:rsidR="00975AC0" w:rsidP="00975AC0" w:rsidRDefault="00975AC0" w14:paraId="33989B9F" w14:textId="77777777">
      <w:pPr>
        <w:rPr>
          <w:lang w:val="en-GB"/>
        </w:rPr>
      </w:pPr>
    </w:p>
    <w:p w:rsidRPr="00873D6E" w:rsidR="00975AC0" w:rsidP="00975AC0" w:rsidRDefault="00975AC0" w14:paraId="009704C6" w14:textId="7AA0ED56">
      <w:pPr>
        <w:rPr>
          <w:lang w:val="en-GB"/>
        </w:rPr>
      </w:pPr>
      <w:r w:rsidRPr="00873D6E">
        <w:rPr>
          <w:lang w:val="en-GB"/>
        </w:rPr>
        <w:t xml:space="preserve">Учебната програма на TACT за обучение на обучители е организирана в</w:t>
      </w:r>
      <w:r w:rsidR="000B0EA8">
        <w:rPr>
          <w:lang w:val="en-GB"/>
        </w:rPr>
        <w:t xml:space="preserve"> 6 </w:t>
      </w:r>
      <w:r w:rsidRPr="00873D6E">
        <w:rPr>
          <w:lang w:val="en-GB"/>
        </w:rPr>
        <w:t xml:space="preserve">модула </w:t>
      </w:r>
      <w:r w:rsidR="000B0EA8">
        <w:rPr>
          <w:lang w:val="en-GB"/>
        </w:rPr>
        <w:t xml:space="preserve">и 3 семинара, </w:t>
      </w:r>
      <w:r w:rsidRPr="00873D6E">
        <w:rPr>
          <w:lang w:val="en-GB"/>
        </w:rPr>
        <w:t xml:space="preserve">подредени както следва:</w:t>
      </w:r>
    </w:p>
    <w:tbl>
      <w:tblPr>
        <w:tblStyle w:val="GridTable4-Accent1"/>
        <w:tblW w:w="0" w:type="auto"/>
        <w:tblLook w:val="04a0"/>
      </w:tblPr>
      <w:tblGrid>
        <w:gridCol w:w="928"/>
        <w:gridCol w:w="2469"/>
        <w:gridCol w:w="993"/>
        <w:gridCol w:w="4626"/>
      </w:tblGrid>
      <w:tr w:rsidRPr="00A93546" w:rsidR="00975AC0" w:rsidTr="00A93546" w14:paraId="3C429325" w14:textId="77777777">
        <w:trPr>
          <w:cnfStyle w:val="100000000000"/>
          <w:tblHeader/>
        </w:trPr>
        <w:tc>
          <w:tcPr>
            <w:cnfStyle w:val="001000000000"/>
            <w:tcW w:w="928" w:type="dxa"/>
          </w:tcPr>
          <w:p w:rsidRPr="00A93546" w:rsidR="00975AC0" w:rsidP="00E901EF" w:rsidRDefault="00975AC0" w14:paraId="31BFA9DF" w14:textId="77777777">
            <w:pPr>
              <w:rPr>
                <w:sz w:val="22"/>
                <w:szCs w:val="22"/>
                <w:lang w:val="en-GB"/>
              </w:rPr>
            </w:pPr>
            <w:r w:rsidRPr="00A93546">
              <w:rPr>
                <w:sz w:val="22"/>
                <w:szCs w:val="22"/>
                <w:lang w:val="en-GB"/>
              </w:rPr>
              <w:t xml:space="preserve">Модул</w:t>
            </w:r>
          </w:p>
        </w:tc>
        <w:tc>
          <w:tcPr>
            <w:tcW w:w="2469" w:type="dxa"/>
          </w:tcPr>
          <w:p w:rsidRPr="00A93546" w:rsidR="00975AC0" w:rsidP="00975AC0" w:rsidRDefault="00975AC0" w14:paraId="20E4AC2D" w14:textId="77777777">
            <w:pPr>
              <w:jc w:val="left"/>
              <w:cnfStyle w:val="100000000000"/>
              <w:rPr>
                <w:sz w:val="22"/>
                <w:szCs w:val="22"/>
                <w:lang w:val="en-GB"/>
              </w:rPr>
            </w:pPr>
            <w:r w:rsidRPr="00A93546">
              <w:rPr>
                <w:sz w:val="22"/>
                <w:szCs w:val="22"/>
                <w:lang w:val="en-GB"/>
              </w:rPr>
              <w:t xml:space="preserve">Заглавие</w:t>
            </w:r>
          </w:p>
        </w:tc>
        <w:tc>
          <w:tcPr>
            <w:tcW w:w="993" w:type="dxa"/>
          </w:tcPr>
          <w:p w:rsidRPr="00A93546" w:rsidR="00975AC0" w:rsidP="00E901EF" w:rsidRDefault="00975AC0" w14:paraId="7FADFDDB" w14:textId="77777777">
            <w:pPr>
              <w:cnfStyle w:val="100000000000"/>
              <w:rPr>
                <w:sz w:val="22"/>
                <w:szCs w:val="22"/>
                <w:lang w:val="en-GB"/>
              </w:rPr>
            </w:pPr>
            <w:r w:rsidRPr="00A93546">
              <w:rPr>
                <w:sz w:val="22"/>
                <w:szCs w:val="22"/>
                <w:lang w:val="en-GB"/>
              </w:rPr>
              <w:t xml:space="preserve">Формат</w:t>
            </w:r>
          </w:p>
        </w:tc>
        <w:tc>
          <w:tcPr>
            <w:tcW w:w="4626" w:type="dxa"/>
          </w:tcPr>
          <w:p w:rsidRPr="00A93546" w:rsidR="00975AC0" w:rsidP="00E901EF" w:rsidRDefault="00975AC0" w14:paraId="50F0ADA6" w14:textId="77777777">
            <w:pPr>
              <w:cnfStyle w:val="100000000000"/>
              <w:rPr>
                <w:sz w:val="22"/>
                <w:szCs w:val="22"/>
                <w:lang w:val="en-GB"/>
              </w:rPr>
            </w:pPr>
            <w:r w:rsidRPr="00A93546">
              <w:rPr>
                <w:sz w:val="22"/>
                <w:szCs w:val="22"/>
                <w:lang w:val="en-GB"/>
              </w:rPr>
              <w:t xml:space="preserve">Фокус (ключови теми)</w:t>
            </w:r>
          </w:p>
        </w:tc>
      </w:tr>
      <w:tr w:rsidRPr="00975AC0" w:rsidR="00975AC0" w:rsidTr="00A93546" w14:paraId="73335A41" w14:textId="77777777">
        <w:trPr>
          <w:cnfStyle w:val="000000100000"/>
        </w:trPr>
        <w:tc>
          <w:tcPr>
            <w:cnfStyle w:val="001000000000"/>
            <w:tcW w:w="928" w:type="dxa"/>
          </w:tcPr>
          <w:p w:rsidRPr="00975AC0" w:rsidR="00975AC0" w:rsidP="00E901EF" w:rsidRDefault="00975AC0" w14:paraId="6113C41D" w14:textId="77777777">
            <w:pPr>
              <w:rPr>
                <w:sz w:val="22"/>
                <w:szCs w:val="22"/>
                <w:lang w:val="en-GB"/>
              </w:rPr>
            </w:pPr>
            <w:r w:rsidRPr="00975AC0">
              <w:rPr>
                <w:sz w:val="22"/>
                <w:szCs w:val="22"/>
                <w:lang w:val="en-GB"/>
              </w:rPr>
              <w:t xml:space="preserve">1</w:t>
            </w:r>
          </w:p>
        </w:tc>
        <w:tc>
          <w:tcPr>
            <w:tcW w:w="2469" w:type="dxa"/>
          </w:tcPr>
          <w:p w:rsidRPr="00975AC0" w:rsidR="00975AC0" w:rsidP="00975AC0" w:rsidRDefault="00975AC0" w14:paraId="4E5765ED" w14:textId="11D999F3">
            <w:pPr>
              <w:jc w:val="left"/>
              <w:cnfStyle w:val="000000100000"/>
              <w:rPr>
                <w:b/>
                <w:bCs/>
                <w:sz w:val="22"/>
                <w:szCs w:val="22"/>
                <w:lang w:val="en-GB"/>
              </w:rPr>
            </w:pPr>
            <w:r w:rsidRPr="00975AC0">
              <w:rPr>
                <w:b/>
                <w:bCs/>
                <w:sz w:val="22"/>
                <w:szCs w:val="22"/>
                <w:lang w:val="en-GB"/>
              </w:rPr>
              <w:t xml:space="preserve">Въведение в достъпния туризъм и приобщаващото обслужване на клиенти</w:t>
            </w:r>
          </w:p>
        </w:tc>
        <w:tc>
          <w:tcPr>
            <w:tcW w:w="993" w:type="dxa"/>
          </w:tcPr>
          <w:p w:rsidRPr="00975AC0" w:rsidR="00975AC0" w:rsidP="00E901EF" w:rsidRDefault="00975AC0" w14:paraId="09EE0354" w14:textId="77777777">
            <w:pPr>
              <w:cnfStyle w:val="000000100000"/>
              <w:rPr>
                <w:sz w:val="22"/>
                <w:szCs w:val="22"/>
                <w:lang w:val="en-GB"/>
              </w:rPr>
            </w:pPr>
            <w:r w:rsidRPr="00975AC0">
              <w:rPr>
                <w:sz w:val="22"/>
                <w:szCs w:val="22"/>
                <w:lang w:val="en-GB"/>
              </w:rPr>
              <w:t xml:space="preserve">Онлайн</w:t>
            </w:r>
          </w:p>
        </w:tc>
        <w:tc>
          <w:tcPr>
            <w:tcW w:w="4626" w:type="dxa"/>
          </w:tcPr>
          <w:p w:rsidRPr="00975AC0" w:rsidR="00975AC0" w:rsidP="00E901EF" w:rsidRDefault="00975AC0" w14:paraId="0B0252E9" w14:textId="77777777">
            <w:pPr>
              <w:cnfStyle w:val="000000100000"/>
              <w:rPr>
                <w:sz w:val="22"/>
                <w:szCs w:val="22"/>
                <w:lang w:val="en-GB"/>
              </w:rPr>
            </w:pPr>
            <w:r w:rsidRPr="00975AC0">
              <w:rPr>
                <w:sz w:val="22"/>
                <w:szCs w:val="22"/>
                <w:lang w:val="en-GB"/>
              </w:rPr>
              <w:t xml:space="preserve">Общ преглед на достъпността в туризма и културното наследство; осведоменост относно уврежданията; принципи на приобщаващо обслужване на клиенти и комуникация. Установява основни концепции (Туризъм за всички, Универсален дизайн) и важността на гостоприемството към всички посетители.</w:t>
            </w:r>
          </w:p>
        </w:tc>
      </w:tr>
      <w:tr w:rsidRPr="00975AC0" w:rsidR="00975AC0" w:rsidTr="00F160B1" w14:paraId="19E21438" w14:textId="77777777">
        <w:trPr>
          <w:trHeight w:val="1303"/>
        </w:trPr>
        <w:tc>
          <w:tcPr>
            <w:cnfStyle w:val="001000000000"/>
            <w:tcW w:w="928" w:type="dxa"/>
          </w:tcPr>
          <w:p w:rsidRPr="00975AC0" w:rsidR="00975AC0" w:rsidP="00E901EF" w:rsidRDefault="00975AC0" w14:paraId="141A76DD" w14:textId="77777777">
            <w:pPr>
              <w:rPr>
                <w:sz w:val="22"/>
                <w:szCs w:val="22"/>
                <w:lang w:val="en-GB"/>
              </w:rPr>
            </w:pPr>
            <w:r w:rsidRPr="00975AC0">
              <w:rPr>
                <w:sz w:val="22"/>
                <w:szCs w:val="22"/>
                <w:lang w:val="en-GB"/>
              </w:rPr>
              <w:t xml:space="preserve">2</w:t>
            </w:r>
          </w:p>
        </w:tc>
        <w:tc>
          <w:tcPr>
            <w:tcW w:w="2469" w:type="dxa"/>
          </w:tcPr>
          <w:p w:rsidRPr="00975AC0" w:rsidR="00975AC0" w:rsidP="00975AC0" w:rsidRDefault="00F160B1" w14:paraId="564EAA84" w14:textId="33C38132">
            <w:pPr>
              <w:jc w:val="left"/>
              <w:cnfStyle w:val="000000000000"/>
              <w:rPr>
                <w:b/>
                <w:bCs/>
                <w:sz w:val="22"/>
                <w:szCs w:val="22"/>
                <w:lang w:val="en-GB"/>
              </w:rPr>
            </w:pPr>
            <w:r w:rsidRPr="00F160B1">
              <w:rPr>
                <w:b/>
                <w:bCs/>
                <w:sz w:val="22"/>
                <w:szCs w:val="22"/>
                <w:lang w:val="en-GB"/>
              </w:rPr>
              <w:t xml:space="preserve">Стандарти, насоки и най-добри практики за достъпност</w:t>
            </w:r>
          </w:p>
        </w:tc>
        <w:tc>
          <w:tcPr>
            <w:tcW w:w="993" w:type="dxa"/>
          </w:tcPr>
          <w:p w:rsidRPr="00975AC0" w:rsidR="00975AC0" w:rsidP="00E901EF" w:rsidRDefault="00975AC0" w14:paraId="22F06691" w14:textId="77777777">
            <w:pPr>
              <w:cnfStyle w:val="000000000000"/>
              <w:rPr>
                <w:sz w:val="22"/>
                <w:szCs w:val="22"/>
                <w:lang w:val="en-GB"/>
              </w:rPr>
            </w:pPr>
            <w:r w:rsidRPr="00975AC0">
              <w:rPr>
                <w:sz w:val="22"/>
                <w:szCs w:val="22"/>
                <w:lang w:val="en-GB"/>
              </w:rPr>
              <w:t xml:space="preserve">Онлайн</w:t>
            </w:r>
          </w:p>
        </w:tc>
        <w:tc>
          <w:tcPr>
            <w:tcW w:w="4626" w:type="dxa"/>
          </w:tcPr>
          <w:p w:rsidR="00975AC0" w:rsidP="00E901EF" w:rsidRDefault="00975AC0" w14:paraId="1AC86E98" w14:textId="77777777">
            <w:pPr>
              <w:cnfStyle w:val="000000000000"/>
              <w:rPr>
                <w:sz w:val="22"/>
                <w:szCs w:val="22"/>
                <w:lang w:val="en-GB"/>
              </w:rPr>
            </w:pPr>
            <w:r w:rsidRPr="00975AC0">
              <w:rPr>
                <w:sz w:val="22"/>
                <w:szCs w:val="22"/>
                <w:lang w:val="en-GB"/>
              </w:rPr>
              <w:t xml:space="preserve">Международни и национални рамки за достъпност; стандарти за достъпност в туризма и културното наследство; задължения за спазване на изискванията и „духът“ на приобщаването. Представя „правилата на играта“ и защо те са важни.</w:t>
            </w:r>
          </w:p>
          <w:p w:rsidRPr="00975AC0" w:rsidR="00F160B1" w:rsidP="00E901EF" w:rsidRDefault="00F160B1" w14:paraId="7B9B8FA1" w14:textId="7B9F2D9E">
            <w:pPr>
              <w:cnfStyle w:val="000000000000"/>
              <w:rPr>
                <w:sz w:val="22"/>
                <w:szCs w:val="22"/>
                <w:lang w:val="en-GB"/>
              </w:rPr>
            </w:pPr>
          </w:p>
        </w:tc>
      </w:tr>
      <w:tr w:rsidRPr="00975AC0" w:rsidR="00975AC0" w:rsidTr="00F160B1" w14:paraId="3579AEF4" w14:textId="77777777">
        <w:trPr>
          <w:cnfStyle w:val="000000100000"/>
          <w:trHeight w:val="1648"/>
        </w:trPr>
        <w:tc>
          <w:tcPr>
            <w:cnfStyle w:val="001000000000"/>
            <w:tcW w:w="928" w:type="dxa"/>
          </w:tcPr>
          <w:p w:rsidRPr="00975AC0" w:rsidR="00975AC0" w:rsidP="00E901EF" w:rsidRDefault="00975AC0" w14:paraId="112E5E38" w14:textId="77777777">
            <w:pPr>
              <w:rPr>
                <w:sz w:val="22"/>
                <w:szCs w:val="22"/>
                <w:lang w:val="en-GB"/>
              </w:rPr>
            </w:pPr>
            <w:r w:rsidRPr="00975AC0">
              <w:rPr>
                <w:sz w:val="22"/>
                <w:szCs w:val="22"/>
                <w:lang w:val="en-GB"/>
              </w:rPr>
              <w:t xml:space="preserve">3</w:t>
            </w:r>
          </w:p>
        </w:tc>
        <w:tc>
          <w:tcPr>
            <w:tcW w:w="2469" w:type="dxa"/>
          </w:tcPr>
          <w:p w:rsidRPr="00975AC0" w:rsidR="00975AC0" w:rsidP="00975AC0" w:rsidRDefault="00975AC0" w14:paraId="3AE154D3" w14:textId="77777777">
            <w:pPr>
              <w:jc w:val="left"/>
              <w:cnfStyle w:val="000000100000"/>
              <w:rPr>
                <w:b/>
                <w:bCs/>
                <w:sz w:val="22"/>
                <w:szCs w:val="22"/>
                <w:lang w:val="en-GB"/>
              </w:rPr>
            </w:pPr>
            <w:r w:rsidRPr="00975AC0">
              <w:rPr>
                <w:b/>
                <w:bCs/>
                <w:sz w:val="22"/>
                <w:szCs w:val="22"/>
                <w:lang w:val="en-GB"/>
              </w:rPr>
              <w:t xml:space="preserve">Провеждане на одити и оценки на достъпността на обекти</w:t>
            </w:r>
          </w:p>
        </w:tc>
        <w:tc>
          <w:tcPr>
            <w:tcW w:w="993" w:type="dxa"/>
          </w:tcPr>
          <w:p w:rsidRPr="00975AC0" w:rsidR="00975AC0" w:rsidP="00E901EF" w:rsidRDefault="00975AC0" w14:paraId="717FEB41" w14:textId="77777777">
            <w:pPr>
              <w:cnfStyle w:val="000000100000"/>
              <w:rPr>
                <w:sz w:val="22"/>
                <w:szCs w:val="22"/>
                <w:lang w:val="en-GB"/>
              </w:rPr>
            </w:pPr>
            <w:r w:rsidRPr="00975AC0">
              <w:rPr>
                <w:sz w:val="22"/>
                <w:szCs w:val="22"/>
                <w:lang w:val="en-GB"/>
              </w:rPr>
              <w:t xml:space="preserve">Онлайн</w:t>
            </w:r>
          </w:p>
        </w:tc>
        <w:tc>
          <w:tcPr>
            <w:tcW w:w="4626" w:type="dxa"/>
          </w:tcPr>
          <w:p w:rsidR="00975AC0" w:rsidP="00E901EF" w:rsidRDefault="00975AC0" w14:paraId="59280DC8" w14:textId="77777777">
            <w:pPr>
              <w:cnfStyle w:val="000000100000"/>
              <w:rPr>
                <w:sz w:val="22"/>
                <w:szCs w:val="22"/>
                <w:lang w:val="en-GB"/>
              </w:rPr>
            </w:pPr>
            <w:r w:rsidRPr="00975AC0">
              <w:rPr>
                <w:sz w:val="22"/>
                <w:szCs w:val="22"/>
                <w:lang w:val="en-GB"/>
              </w:rPr>
              <w:t xml:space="preserve">Как да оцените достъпността на обект или събитие, като използвате контролни списъци и одити; оценяване на физическата среда, информацията и услугите; включване на хора с увреждания в одитите; документиране на констатациите и препоръки за подобрения (подготовка за създаване на ръководства за достъпност).</w:t>
            </w:r>
          </w:p>
          <w:p w:rsidRPr="00975AC0" w:rsidR="00F160B1" w:rsidP="00E901EF" w:rsidRDefault="00F160B1" w14:paraId="53711D30" w14:textId="77777777">
            <w:pPr>
              <w:cnfStyle w:val="000000100000"/>
              <w:rPr>
                <w:sz w:val="22"/>
                <w:szCs w:val="22"/>
                <w:lang w:val="en-GB"/>
              </w:rPr>
            </w:pPr>
          </w:p>
        </w:tc>
      </w:tr>
      <w:tr w:rsidRPr="00975AC0" w:rsidR="00975AC0" w:rsidTr="00F160B1" w14:paraId="25456981" w14:textId="77777777">
        <w:trPr>
          <w:trHeight w:val="1275"/>
        </w:trPr>
        <w:tc>
          <w:tcPr>
            <w:cnfStyle w:val="001000000000"/>
            <w:tcW w:w="928" w:type="dxa"/>
          </w:tcPr>
          <w:p w:rsidRPr="00975AC0" w:rsidR="00975AC0" w:rsidP="00E901EF" w:rsidRDefault="00975AC0" w14:paraId="18398B6D" w14:textId="77777777">
            <w:pPr>
              <w:rPr>
                <w:sz w:val="22"/>
                <w:szCs w:val="22"/>
                <w:lang w:val="en-GB"/>
              </w:rPr>
            </w:pPr>
            <w:r w:rsidRPr="00975AC0">
              <w:rPr>
                <w:sz w:val="22"/>
                <w:szCs w:val="22"/>
                <w:lang w:val="en-GB"/>
              </w:rPr>
              <w:t xml:space="preserve">4</w:t>
            </w:r>
          </w:p>
        </w:tc>
        <w:tc>
          <w:tcPr>
            <w:tcW w:w="2469" w:type="dxa"/>
          </w:tcPr>
          <w:p w:rsidRPr="00975AC0" w:rsidR="00975AC0" w:rsidP="00975AC0" w:rsidRDefault="00975AC0" w14:paraId="72A6A4B1" w14:textId="7905AB80">
            <w:pPr>
              <w:jc w:val="left"/>
              <w:cnfStyle w:val="000000000000"/>
              <w:rPr>
                <w:b/>
                <w:bCs/>
                <w:sz w:val="22"/>
                <w:szCs w:val="22"/>
                <w:lang w:val="en-GB"/>
              </w:rPr>
            </w:pPr>
            <w:r w:rsidRPr="00975AC0">
              <w:rPr>
                <w:b/>
                <w:bCs/>
                <w:sz w:val="22"/>
                <w:szCs w:val="22"/>
                <w:lang w:val="en-GB"/>
              </w:rPr>
              <w:t xml:space="preserve">Планиране на подобрения в инфраструктурата за достъпност</w:t>
            </w:r>
          </w:p>
        </w:tc>
        <w:tc>
          <w:tcPr>
            <w:tcW w:w="993" w:type="dxa"/>
          </w:tcPr>
          <w:p w:rsidRPr="00975AC0" w:rsidR="00975AC0" w:rsidP="00E901EF" w:rsidRDefault="00975AC0" w14:paraId="7E09212B" w14:textId="77777777">
            <w:pPr>
              <w:cnfStyle w:val="000000000000"/>
              <w:rPr>
                <w:sz w:val="22"/>
                <w:szCs w:val="22"/>
                <w:lang w:val="en-GB"/>
              </w:rPr>
            </w:pPr>
            <w:r w:rsidRPr="00975AC0">
              <w:rPr>
                <w:sz w:val="22"/>
                <w:szCs w:val="22"/>
                <w:lang w:val="en-GB"/>
              </w:rPr>
              <w:t xml:space="preserve">Онлайн</w:t>
            </w:r>
          </w:p>
        </w:tc>
        <w:tc>
          <w:tcPr>
            <w:tcW w:w="4626" w:type="dxa"/>
          </w:tcPr>
          <w:p w:rsidR="00975AC0" w:rsidP="00F160B1" w:rsidRDefault="00975AC0" w14:paraId="47DD1BBB" w14:textId="77777777">
            <w:pPr>
              <w:cnfStyle w:val="000000000000"/>
              <w:rPr>
                <w:sz w:val="22"/>
                <w:szCs w:val="22"/>
                <w:lang w:val="en-GB"/>
              </w:rPr>
            </w:pPr>
            <w:r w:rsidRPr="00975AC0">
              <w:rPr>
                <w:sz w:val="22"/>
                <w:szCs w:val="22"/>
                <w:lang w:val="en-GB"/>
              </w:rPr>
              <w:t xml:space="preserve">Разработване на планове за действие за подобрения в достъпността на културни обекти; определяне на приоритети между бързи резултати и дългосрочни проекти; прилагане на универсален дизайн в исторически среди; </w:t>
            </w:r>
            <w:r w:rsidRPr="00975AC0">
              <w:rPr>
                <w:sz w:val="22"/>
                <w:szCs w:val="22"/>
                <w:lang w:val="en-GB"/>
              </w:rPr>
              <w:t xml:space="preserve">поддържане на подобренията във времето.</w:t>
            </w:r>
          </w:p>
          <w:p w:rsidRPr="00975AC0" w:rsidR="00F160B1" w:rsidP="00F160B1" w:rsidRDefault="00F160B1" w14:paraId="3F4A6D07" w14:textId="7AD26BFC">
            <w:pPr>
              <w:cnfStyle w:val="000000000000"/>
              <w:rPr>
                <w:sz w:val="22"/>
                <w:szCs w:val="22"/>
                <w:lang w:val="en-GB"/>
              </w:rPr>
            </w:pPr>
          </w:p>
        </w:tc>
      </w:tr>
      <w:tr w:rsidRPr="00975AC0" w:rsidR="00975AC0" w:rsidTr="00A93546" w14:paraId="387CF3F1" w14:textId="77777777">
        <w:trPr>
          <w:cnfStyle w:val="000000100000"/>
          <w:trHeight w:val="2104"/>
        </w:trPr>
        <w:tc>
          <w:tcPr>
            <w:cnfStyle w:val="001000000000"/>
            <w:tcW w:w="928" w:type="dxa"/>
          </w:tcPr>
          <w:p w:rsidRPr="00975AC0" w:rsidR="00975AC0" w:rsidP="00E901EF" w:rsidRDefault="00975AC0" w14:paraId="72ED4A09" w14:textId="77777777">
            <w:pPr>
              <w:rPr>
                <w:sz w:val="22"/>
                <w:szCs w:val="22"/>
                <w:lang w:val="en-GB"/>
              </w:rPr>
            </w:pPr>
            <w:r w:rsidRPr="00975AC0">
              <w:rPr>
                <w:sz w:val="22"/>
                <w:szCs w:val="22"/>
                <w:lang w:val="en-GB"/>
              </w:rPr>
              <w:lastRenderedPageBreak/>
            </w:r>
            <w:r w:rsidRPr="00975AC0">
              <w:rPr>
                <w:sz w:val="22"/>
                <w:szCs w:val="22"/>
                <w:lang w:val="en-GB"/>
              </w:rPr>
              <w:t xml:space="preserve">5</w:t>
            </w:r>
          </w:p>
        </w:tc>
        <w:tc>
          <w:tcPr>
            <w:tcW w:w="2469" w:type="dxa"/>
          </w:tcPr>
          <w:p w:rsidRPr="00975AC0" w:rsidR="00975AC0" w:rsidP="00975AC0" w:rsidRDefault="00975AC0" w14:paraId="143E22C0" w14:textId="77777777">
            <w:pPr>
              <w:jc w:val="left"/>
              <w:cnfStyle w:val="000000100000"/>
              <w:rPr>
                <w:b/>
                <w:bCs/>
                <w:sz w:val="22"/>
                <w:szCs w:val="22"/>
                <w:lang w:val="en-GB"/>
              </w:rPr>
            </w:pPr>
            <w:r w:rsidRPr="00975AC0">
              <w:rPr>
                <w:b/>
                <w:bCs/>
                <w:sz w:val="22"/>
                <w:szCs w:val="22"/>
                <w:lang w:val="en-GB"/>
              </w:rPr>
              <w:t xml:space="preserve">Помощни технологии и цифрова достъпност в туризма</w:t>
            </w:r>
          </w:p>
        </w:tc>
        <w:tc>
          <w:tcPr>
            <w:tcW w:w="993" w:type="dxa"/>
          </w:tcPr>
          <w:p w:rsidRPr="00975AC0" w:rsidR="00975AC0" w:rsidP="00E901EF" w:rsidRDefault="00975AC0" w14:paraId="2EC7CD62" w14:textId="77777777">
            <w:pPr>
              <w:cnfStyle w:val="000000100000"/>
              <w:rPr>
                <w:sz w:val="22"/>
                <w:szCs w:val="22"/>
                <w:lang w:val="en-GB"/>
              </w:rPr>
            </w:pPr>
            <w:r w:rsidRPr="00975AC0">
              <w:rPr>
                <w:sz w:val="22"/>
                <w:szCs w:val="22"/>
                <w:lang w:val="en-GB"/>
              </w:rPr>
              <w:t xml:space="preserve">Онлайн</w:t>
            </w:r>
          </w:p>
        </w:tc>
        <w:tc>
          <w:tcPr>
            <w:tcW w:w="4626" w:type="dxa"/>
          </w:tcPr>
          <w:p w:rsidRPr="00975AC0" w:rsidR="00975AC0" w:rsidP="00E901EF" w:rsidRDefault="00975AC0" w14:paraId="421EF3D4" w14:textId="77777777">
            <w:pPr>
              <w:cnfStyle w:val="000000100000"/>
              <w:rPr>
                <w:sz w:val="22"/>
                <w:szCs w:val="22"/>
                <w:lang w:val="en-GB"/>
              </w:rPr>
            </w:pPr>
            <w:r w:rsidRPr="00975AC0">
              <w:rPr>
                <w:sz w:val="22"/>
                <w:szCs w:val="22"/>
                <w:lang w:val="en-GB"/>
              </w:rPr>
              <w:t xml:space="preserve">Използване на технологии за подобряване на достъпността: помощни средства на място (аудиогидове, тактилни модели, слухови вериги), цифрови решения (достъпни уебсайтове, мобилни приложения, виртуални/разширени реалности); гарантиране, че цифровото съдържание отговаря на стандартите за достъпност (WCAG); иновативни тенденции и как технологиите могат да допълнят физическата достъпност.</w:t>
            </w:r>
          </w:p>
        </w:tc>
      </w:tr>
      <w:tr w:rsidRPr="00975AC0" w:rsidR="00975AC0" w:rsidTr="00A93546" w14:paraId="62BCB729" w14:textId="77777777">
        <w:trPr>
          <w:trHeight w:val="2261"/>
        </w:trPr>
        <w:tc>
          <w:tcPr>
            <w:cnfStyle w:val="001000000000"/>
            <w:tcW w:w="928" w:type="dxa"/>
          </w:tcPr>
          <w:p w:rsidRPr="00975AC0" w:rsidR="00975AC0" w:rsidP="00E901EF" w:rsidRDefault="00975AC0" w14:paraId="2CA73BEB" w14:textId="77777777">
            <w:pPr>
              <w:rPr>
                <w:sz w:val="22"/>
                <w:szCs w:val="22"/>
                <w:lang w:val="en-GB"/>
              </w:rPr>
            </w:pPr>
            <w:r w:rsidRPr="00975AC0">
              <w:rPr>
                <w:sz w:val="22"/>
                <w:szCs w:val="22"/>
                <w:lang w:val="en-GB"/>
              </w:rPr>
              <w:t xml:space="preserve">6</w:t>
            </w:r>
          </w:p>
        </w:tc>
        <w:tc>
          <w:tcPr>
            <w:tcW w:w="2469" w:type="dxa"/>
          </w:tcPr>
          <w:p w:rsidRPr="00975AC0" w:rsidR="00975AC0" w:rsidP="00975AC0" w:rsidRDefault="00975AC0" w14:paraId="26B27845" w14:textId="77777777">
            <w:pPr>
              <w:jc w:val="left"/>
              <w:cnfStyle w:val="000000000000"/>
              <w:rPr>
                <w:b/>
                <w:bCs/>
                <w:sz w:val="22"/>
                <w:szCs w:val="22"/>
                <w:lang w:val="en-GB"/>
              </w:rPr>
            </w:pPr>
            <w:r w:rsidRPr="00975AC0">
              <w:rPr>
                <w:b/>
                <w:bCs/>
                <w:sz w:val="22"/>
                <w:szCs w:val="22"/>
                <w:lang w:val="en-GB"/>
              </w:rPr>
              <w:t xml:space="preserve">Насърчаване и маркетинг на достъпния туризъм</w:t>
            </w:r>
          </w:p>
        </w:tc>
        <w:tc>
          <w:tcPr>
            <w:tcW w:w="993" w:type="dxa"/>
          </w:tcPr>
          <w:p w:rsidRPr="00975AC0" w:rsidR="00975AC0" w:rsidP="00E901EF" w:rsidRDefault="00975AC0" w14:paraId="27BCB700" w14:textId="77777777">
            <w:pPr>
              <w:cnfStyle w:val="000000000000"/>
              <w:rPr>
                <w:sz w:val="22"/>
                <w:szCs w:val="22"/>
                <w:lang w:val="en-GB"/>
              </w:rPr>
            </w:pPr>
            <w:r w:rsidRPr="00975AC0">
              <w:rPr>
                <w:sz w:val="22"/>
                <w:szCs w:val="22"/>
                <w:lang w:val="en-GB"/>
              </w:rPr>
              <w:t xml:space="preserve">Онлайн</w:t>
            </w:r>
          </w:p>
        </w:tc>
        <w:tc>
          <w:tcPr>
            <w:tcW w:w="4626" w:type="dxa"/>
          </w:tcPr>
          <w:p w:rsidR="00975AC0" w:rsidP="00E901EF" w:rsidRDefault="00975AC0" w14:paraId="7F81E3BC" w14:textId="77777777">
            <w:pPr>
              <w:cnfStyle w:val="000000000000"/>
              <w:rPr>
                <w:sz w:val="22"/>
                <w:szCs w:val="22"/>
                <w:lang w:val="en-GB"/>
              </w:rPr>
            </w:pPr>
            <w:r w:rsidRPr="00975AC0">
              <w:rPr>
                <w:sz w:val="22"/>
                <w:szCs w:val="22"/>
                <w:lang w:val="en-GB"/>
              </w:rPr>
              <w:t xml:space="preserve">Стратегии за популяризиране на дестинации и услуги сред </w:t>
            </w:r>
            <w:r w:rsidRPr="00975AC0" w:rsidR="00A93546">
              <w:rPr>
                <w:sz w:val="22"/>
                <w:szCs w:val="22"/>
                <w:lang w:val="en-GB"/>
              </w:rPr>
              <w:t xml:space="preserve">пътници </w:t>
            </w:r>
            <w:r w:rsidRPr="00975AC0">
              <w:rPr>
                <w:sz w:val="22"/>
                <w:szCs w:val="22"/>
                <w:lang w:val="en-GB"/>
              </w:rPr>
              <w:t xml:space="preserve">с увреждания; представяне на достъпността като предимство; приобщаваща комуникация и представяне в маркетинговите материали; разработване на информационни листовки и ръководства за достъпност; работа с организации за хора с увреждания, туристически съвети и социални медии; популяризиране на подобренията в достъпността пред целевата аудитория.</w:t>
            </w:r>
          </w:p>
          <w:p w:rsidRPr="00975AC0" w:rsidR="00014CEA" w:rsidP="00E901EF" w:rsidRDefault="00014CEA" w14:paraId="0DC53CDE" w14:textId="154140D6">
            <w:pPr>
              <w:cnfStyle w:val="000000000000"/>
              <w:rPr>
                <w:sz w:val="22"/>
                <w:szCs w:val="22"/>
                <w:lang w:val="en-GB"/>
              </w:rPr>
            </w:pPr>
          </w:p>
        </w:tc>
      </w:tr>
      <w:tr w:rsidRPr="00975AC0" w:rsidR="00975AC0" w:rsidTr="00014CEA" w14:paraId="66C9CFD0" w14:textId="77777777">
        <w:trPr>
          <w:cnfStyle w:val="000000100000"/>
          <w:trHeight w:val="681"/>
        </w:trPr>
        <w:tc>
          <w:tcPr>
            <w:cnfStyle w:val="001000000000"/>
            <w:tcW w:w="928" w:type="dxa"/>
          </w:tcPr>
          <w:p w:rsidRPr="00975AC0" w:rsidR="00975AC0" w:rsidP="00E901EF" w:rsidRDefault="009101A6" w14:paraId="7CCB87AB" w14:textId="4956AEF5">
            <w:pPr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 xml:space="preserve">W1</w:t>
            </w:r>
          </w:p>
        </w:tc>
        <w:tc>
          <w:tcPr>
            <w:tcW w:w="2469" w:type="dxa"/>
          </w:tcPr>
          <w:p w:rsidRPr="00975AC0" w:rsidR="00975AC0" w:rsidP="00975AC0" w:rsidRDefault="00975AC0" w14:paraId="27209AEA" w14:textId="2FF7C752">
            <w:pPr>
              <w:jc w:val="left"/>
              <w:cnfStyle w:val="000000100000"/>
              <w:rPr>
                <w:b/>
                <w:bCs/>
                <w:sz w:val="22"/>
                <w:szCs w:val="22"/>
                <w:lang w:val="en-GB"/>
              </w:rPr>
            </w:pPr>
            <w:r w:rsidRPr="00975AC0">
              <w:rPr>
                <w:b/>
                <w:bCs/>
                <w:sz w:val="22"/>
                <w:szCs w:val="22"/>
                <w:lang w:val="en-GB"/>
              </w:rPr>
              <w:t xml:space="preserve">Проектиране </w:t>
            </w:r>
            <w:r w:rsidR="00F160B1">
              <w:rPr>
                <w:b/>
                <w:bCs/>
                <w:sz w:val="22"/>
                <w:szCs w:val="22"/>
                <w:lang w:val="en-GB"/>
              </w:rPr>
              <w:t xml:space="preserve">на местни пилотни обучения</w:t>
            </w:r>
          </w:p>
        </w:tc>
        <w:tc>
          <w:tcPr>
            <w:tcW w:w="993" w:type="dxa"/>
          </w:tcPr>
          <w:p w:rsidRPr="00975AC0" w:rsidR="00975AC0" w:rsidP="00E901EF" w:rsidRDefault="00975AC0" w14:paraId="28E3DD26" w14:textId="77777777">
            <w:pPr>
              <w:cnfStyle w:val="000000100000"/>
              <w:rPr>
                <w:sz w:val="22"/>
                <w:szCs w:val="22"/>
                <w:lang w:val="en-GB"/>
              </w:rPr>
            </w:pPr>
            <w:r w:rsidRPr="00975AC0">
              <w:rPr>
                <w:sz w:val="22"/>
                <w:szCs w:val="22"/>
                <w:lang w:val="en-GB"/>
              </w:rPr>
              <w:t xml:space="preserve">Лично</w:t>
            </w:r>
          </w:p>
        </w:tc>
        <w:tc>
          <w:tcPr>
            <w:tcW w:w="4626" w:type="dxa"/>
          </w:tcPr>
          <w:p w:rsidR="00975AC0" w:rsidP="00E901EF" w:rsidRDefault="00014CEA" w14:paraId="45D8C8D6" w14:textId="77777777">
            <w:pPr>
              <w:cnfStyle w:val="000000100000"/>
              <w:rPr>
                <w:sz w:val="22"/>
                <w:szCs w:val="22"/>
                <w:lang w:val="en-GB"/>
              </w:rPr>
            </w:pPr>
            <w:r w:rsidRPr="00014CEA">
              <w:rPr>
                <w:sz w:val="22"/>
                <w:szCs w:val="22"/>
                <w:lang w:val="en-GB"/>
              </w:rPr>
              <w:t xml:space="preserve">Съвместен семинар за съвместно проектиране на национални пилотни обучителни сесии. Участниците се съгласуват по отношение на съдържанието, структурата, методите на преподаване и ролите за предстоящите местни обучения, като използват материалите на TACT.</w:t>
            </w:r>
          </w:p>
          <w:p w:rsidRPr="00975AC0" w:rsidR="00014CEA" w:rsidP="00E901EF" w:rsidRDefault="00014CEA" w14:paraId="48A7C1FD" w14:textId="61BA113D">
            <w:pPr>
              <w:cnfStyle w:val="000000100000"/>
              <w:rPr>
                <w:sz w:val="22"/>
                <w:szCs w:val="22"/>
                <w:lang w:val="en-GB"/>
              </w:rPr>
            </w:pPr>
          </w:p>
        </w:tc>
      </w:tr>
      <w:tr w:rsidRPr="00975AC0" w:rsidR="00975AC0" w:rsidTr="00A93546" w14:paraId="5F86F5E6" w14:textId="77777777">
        <w:tc>
          <w:tcPr>
            <w:cnfStyle w:val="001000000000"/>
            <w:tcW w:w="928" w:type="dxa"/>
          </w:tcPr>
          <w:p w:rsidRPr="00975AC0" w:rsidR="00975AC0" w:rsidP="00E901EF" w:rsidRDefault="009101A6" w14:paraId="673654A6" w14:textId="2B770D37">
            <w:pPr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 xml:space="preserve">W2</w:t>
            </w:r>
          </w:p>
        </w:tc>
        <w:tc>
          <w:tcPr>
            <w:tcW w:w="2469" w:type="dxa"/>
          </w:tcPr>
          <w:p w:rsidRPr="00975AC0" w:rsidR="00975AC0" w:rsidP="00975AC0" w:rsidRDefault="00975AC0" w14:paraId="2A5A4856" w14:textId="0AD322D7">
            <w:pPr>
              <w:jc w:val="left"/>
              <w:cnfStyle w:val="000000000000"/>
              <w:rPr>
                <w:b/>
                <w:bCs/>
                <w:sz w:val="22"/>
                <w:szCs w:val="22"/>
                <w:lang w:val="en-GB"/>
              </w:rPr>
            </w:pPr>
            <w:r w:rsidRPr="00975AC0">
              <w:rPr>
                <w:b/>
                <w:bCs/>
                <w:sz w:val="22"/>
                <w:szCs w:val="22"/>
                <w:lang w:val="en-GB"/>
              </w:rPr>
              <w:t xml:space="preserve">Провеждане на оценки на достъпността и наставничество на другите</w:t>
            </w:r>
          </w:p>
        </w:tc>
        <w:tc>
          <w:tcPr>
            <w:tcW w:w="993" w:type="dxa"/>
          </w:tcPr>
          <w:p w:rsidRPr="00975AC0" w:rsidR="00975AC0" w:rsidP="00E901EF" w:rsidRDefault="00975AC0" w14:paraId="6495D186" w14:textId="77777777">
            <w:pPr>
              <w:cnfStyle w:val="000000000000"/>
              <w:rPr>
                <w:sz w:val="22"/>
                <w:szCs w:val="22"/>
                <w:lang w:val="en-GB"/>
              </w:rPr>
            </w:pPr>
            <w:r w:rsidRPr="00975AC0">
              <w:rPr>
                <w:sz w:val="22"/>
                <w:szCs w:val="22"/>
                <w:lang w:val="en-GB"/>
              </w:rPr>
              <w:t xml:space="preserve">Лично</w:t>
            </w:r>
          </w:p>
        </w:tc>
        <w:tc>
          <w:tcPr>
            <w:tcW w:w="4626" w:type="dxa"/>
          </w:tcPr>
          <w:p w:rsidR="00975AC0" w:rsidP="00E901EF" w:rsidRDefault="00014CEA" w14:paraId="4F598D24" w14:textId="77777777">
            <w:pPr>
              <w:cnfStyle w:val="000000000000"/>
              <w:rPr>
                <w:sz w:val="22"/>
                <w:szCs w:val="22"/>
              </w:rPr>
            </w:pPr>
            <w:r w:rsidRPr="00014CEA">
              <w:rPr>
                <w:sz w:val="22"/>
                <w:szCs w:val="22"/>
              </w:rPr>
              <w:t xml:space="preserve">Практически упражнения на място за използване на контролни списъци за достъпност (AG2 и AG3) и техники за наставничество между колеги. Участниците оценяват реален или симулиран обект и обмислят как да насочват другите в процесите на включващо подобрение.</w:t>
            </w:r>
          </w:p>
          <w:p w:rsidRPr="00975AC0" w:rsidR="00014CEA" w:rsidP="00E901EF" w:rsidRDefault="00014CEA" w14:paraId="6293EA0E" w14:textId="4C3612B6">
            <w:pPr>
              <w:cnfStyle w:val="000000000000"/>
              <w:rPr>
                <w:sz w:val="22"/>
                <w:szCs w:val="22"/>
                <w:lang w:val="en-GB"/>
              </w:rPr>
            </w:pPr>
          </w:p>
        </w:tc>
      </w:tr>
      <w:tr w:rsidRPr="00975AC0" w:rsidR="00975AC0" w:rsidTr="00A93546" w14:paraId="3C750612" w14:textId="77777777">
        <w:trPr>
          <w:cnfStyle w:val="000000100000"/>
        </w:trPr>
        <w:tc>
          <w:tcPr>
            <w:cnfStyle w:val="001000000000"/>
            <w:tcW w:w="928" w:type="dxa"/>
          </w:tcPr>
          <w:p w:rsidRPr="00975AC0" w:rsidR="00975AC0" w:rsidP="00E901EF" w:rsidRDefault="009101A6" w14:paraId="57945816" w14:textId="184FC276">
            <w:pPr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 xml:space="preserve">W3</w:t>
            </w:r>
          </w:p>
        </w:tc>
        <w:tc>
          <w:tcPr>
            <w:tcW w:w="2469" w:type="dxa"/>
          </w:tcPr>
          <w:p w:rsidRPr="00975AC0" w:rsidR="00975AC0" w:rsidP="00975AC0" w:rsidRDefault="00014CEA" w14:paraId="71043488" w14:textId="744BFBDB">
            <w:pPr>
              <w:jc w:val="left"/>
              <w:cnfStyle w:val="000000100000"/>
              <w:rPr>
                <w:b/>
                <w:bCs/>
                <w:sz w:val="22"/>
                <w:szCs w:val="22"/>
                <w:lang w:val="en-GB"/>
              </w:rPr>
            </w:pPr>
            <w:r w:rsidRPr="00014CEA">
              <w:rPr>
                <w:b/>
                <w:bCs/>
                <w:sz w:val="22"/>
                <w:szCs w:val="22"/>
                <w:lang w:val="en-GB"/>
              </w:rPr>
              <w:t xml:space="preserve">Финансиране на проекти за достъпност и генериране на идеи за приобщаващ туризъм</w:t>
            </w:r>
          </w:p>
        </w:tc>
        <w:tc>
          <w:tcPr>
            <w:tcW w:w="993" w:type="dxa"/>
          </w:tcPr>
          <w:p w:rsidRPr="00975AC0" w:rsidR="00975AC0" w:rsidP="00E901EF" w:rsidRDefault="00975AC0" w14:paraId="49603EDD" w14:textId="77777777">
            <w:pPr>
              <w:cnfStyle w:val="000000100000"/>
              <w:rPr>
                <w:sz w:val="22"/>
                <w:szCs w:val="22"/>
                <w:lang w:val="en-GB"/>
              </w:rPr>
            </w:pPr>
            <w:r w:rsidRPr="00975AC0">
              <w:rPr>
                <w:sz w:val="22"/>
                <w:szCs w:val="22"/>
                <w:lang w:val="en-GB"/>
              </w:rPr>
              <w:t xml:space="preserve">Лично</w:t>
            </w:r>
          </w:p>
        </w:tc>
        <w:tc>
          <w:tcPr>
            <w:tcW w:w="4626" w:type="dxa"/>
          </w:tcPr>
          <w:p w:rsidR="00975AC0" w:rsidP="00E901EF" w:rsidRDefault="00014CEA" w14:paraId="20801D65" w14:textId="77777777">
            <w:pPr>
              <w:cnfStyle w:val="000000100000"/>
              <w:rPr>
                <w:sz w:val="22"/>
                <w:szCs w:val="22"/>
                <w:lang w:val="en-GB"/>
              </w:rPr>
            </w:pPr>
            <w:r w:rsidRPr="00014CEA">
              <w:rPr>
                <w:sz w:val="22"/>
                <w:szCs w:val="22"/>
                <w:lang w:val="en-GB"/>
              </w:rPr>
              <w:t xml:space="preserve">Семинар за идентифициране на възможности за финансиране и формиране на практически идеи за проекти за достъпен туризъм. Участниците проучват програми, генерират концепции и очертават проекти за физически, цифрови или услугови подобрения.</w:t>
            </w:r>
          </w:p>
          <w:p w:rsidRPr="00975AC0" w:rsidR="00014CEA" w:rsidP="00E901EF" w:rsidRDefault="00014CEA" w14:paraId="0C588F10" w14:textId="3AFED7AE">
            <w:pPr>
              <w:cnfStyle w:val="000000100000"/>
              <w:rPr>
                <w:sz w:val="22"/>
                <w:szCs w:val="22"/>
                <w:lang w:val="en-GB"/>
              </w:rPr>
            </w:pPr>
          </w:p>
        </w:tc>
      </w:tr>
    </w:tbl>
    <w:p w:rsidRPr="00873D6E" w:rsidR="00975AC0" w:rsidP="00975AC0" w:rsidRDefault="00975AC0" w14:paraId="7076AF49" w14:textId="77777777">
      <w:pPr>
        <w:rPr>
          <w:lang w:val="en-GB"/>
        </w:rPr>
      </w:pPr>
    </w:p>
    <w:p w:rsidRPr="00873D6E" w:rsidR="00975AC0" w:rsidP="00975AC0" w:rsidRDefault="00975AC0" w14:paraId="142F800E" w14:textId="331A2468">
      <w:pPr>
        <w:rPr>
          <w:lang w:val="en-GB"/>
        </w:rPr>
      </w:pPr>
      <w:r w:rsidRPr="00873D6E">
        <w:rPr>
          <w:lang w:val="en-GB"/>
        </w:rPr>
        <w:t xml:space="preserve">Всички онлайн модули (</w:t>
      </w:r>
      <w:r w:rsidR="00A93546">
        <w:rPr>
          <w:lang w:val="en-GB"/>
        </w:rPr>
        <w:t xml:space="preserve">1-6</w:t>
      </w:r>
      <w:r w:rsidRPr="00873D6E">
        <w:rPr>
          <w:lang w:val="en-GB"/>
        </w:rPr>
        <w:t xml:space="preserve">) са проектирани да бъдат интерактивни. </w:t>
      </w:r>
      <w:r w:rsidR="00AF66BF">
        <w:rPr>
          <w:lang w:val="en-GB"/>
        </w:rPr>
        <w:t xml:space="preserve">Семинарите</w:t>
      </w:r>
      <w:r w:rsidRPr="00873D6E">
        <w:rPr>
          <w:lang w:val="en-GB"/>
        </w:rPr>
        <w:t xml:space="preserve"> на място </w:t>
      </w:r>
      <w:r w:rsidRPr="00873D6E">
        <w:rPr>
          <w:lang w:val="en-GB"/>
        </w:rPr>
        <w:t xml:space="preserve">(</w:t>
      </w:r>
      <w:r w:rsidR="00AF66BF">
        <w:rPr>
          <w:lang w:val="en-GB"/>
        </w:rPr>
        <w:t xml:space="preserve">1-3</w:t>
      </w:r>
      <w:r w:rsidRPr="00873D6E">
        <w:rPr>
          <w:lang w:val="en-GB"/>
        </w:rPr>
        <w:t xml:space="preserve">) съвпадат с международни учебни посещения, което позволява на участниците да се учат от реални примери във всяка приемаща страна. </w:t>
      </w:r>
      <w:r w:rsidRPr="00873D6E">
        <w:rPr>
          <w:lang w:val="en-GB"/>
        </w:rPr>
        <w:t xml:space="preserve">Планът на учебната програма осигурява логично преминаване от теория към практика и от индивидуално учене към съвместни действия.</w:t>
      </w:r>
    </w:p>
    <w:p w:rsidR="00975AC0" w:rsidP="00975AC0" w:rsidRDefault="00A93546" w14:paraId="7D50485D" w14:textId="6D8CDC11">
      <w:pPr>
        <w:rPr>
          <w:lang w:val="en-GB"/>
        </w:rPr>
      </w:pPr>
      <w:r>
        <w:rPr>
          <w:lang w:val="en-GB"/>
        </w:rPr>
        <w:t xml:space="preserve">В следващите раздели всеки </w:t>
      </w:r>
      <w:r w:rsidRPr="00873D6E" w:rsidR="00975AC0">
        <w:rPr>
          <w:lang w:val="en-GB"/>
        </w:rPr>
        <w:t xml:space="preserve">модул </w:t>
      </w:r>
      <w:r w:rsidR="00AF66BF">
        <w:rPr>
          <w:lang w:val="en-GB"/>
        </w:rPr>
        <w:t xml:space="preserve">и семинар </w:t>
      </w:r>
      <w:r w:rsidRPr="00873D6E" w:rsidR="00975AC0">
        <w:rPr>
          <w:lang w:val="en-GB"/>
        </w:rPr>
        <w:t xml:space="preserve">е описан подробно с неговите цели, обща структура на съдържанието, методи на обучение, очаквани резултати и насоки за обучителите.</w:t>
      </w:r>
    </w:p>
    <w:p w:rsidR="0010566B" w:rsidRDefault="0010566B" w14:paraId="7C35516B" w14:textId="24818237">
      <w:pPr>
        <w:jc w:val="left"/>
        <w:rPr>
          <w:lang w:val="en-GB"/>
        </w:rPr>
      </w:pPr>
      <w:r>
        <w:rPr>
          <w:lang w:val="en-GB"/>
        </w:rPr>
        <w:br w:type="page"/>
      </w:r>
    </w:p>
    <w:p w:rsidR="0010566B" w:rsidP="0010566B" w:rsidRDefault="0010566B" w14:paraId="176D33B3" w14:textId="5CE4A1F7">
      <w:pPr>
        <w:pStyle w:val="Heading1"/>
      </w:pPr>
      <w:bookmarkStart w:name="_Toc224636139" w:id="16"/>
      <w:r>
        <w:lastRenderedPageBreak/>
      </w:r>
      <w:r>
        <w:t xml:space="preserve">МОДУЛ 1: </w:t>
      </w:r>
      <w:r w:rsidRPr="0010566B">
        <w:t xml:space="preserve">Въведение в достъпния туризъм и приобщаващото обслужване на клиенти</w:t>
      </w:r>
      <w:bookmarkEnd w:id="16"/>
    </w:p>
    <w:p w:rsidRPr="0010566B" w:rsidR="0010566B" w:rsidP="0010566B" w:rsidRDefault="0010566B" w14:paraId="27A23121" w14:textId="77777777">
      <w:pPr>
        <w:rPr>
          <w:lang w:val="en-GB"/>
        </w:rPr>
      </w:pPr>
    </w:p>
    <w:tbl>
      <w:tblPr>
        <w:tblStyle w:val="ListTable2-Accent1"/>
        <w:tblW w:w="0" w:type="auto"/>
        <w:tblLook w:val="04a0"/>
      </w:tblPr>
      <w:tblGrid>
        <w:gridCol w:w="2694"/>
        <w:gridCol w:w="6322"/>
      </w:tblGrid>
      <w:tr w:rsidR="0010566B" w:rsidTr="00817EC3" w14:paraId="7A2A1821" w14:textId="77777777">
        <w:trPr>
          <w:cnfStyle w:val="100000000000"/>
          <w:trHeight w:val="3246"/>
        </w:trPr>
        <w:tc>
          <w:tcPr>
            <w:cnfStyle w:val="001000000000"/>
            <w:tcW w:w="2694" w:type="dxa"/>
          </w:tcPr>
          <w:p w:rsidR="0010566B" w:rsidP="00975AC0" w:rsidRDefault="0010566B" w14:paraId="5EE685BB" w14:textId="39824B23">
            <w:pPr>
              <w:rPr>
                <w:lang w:val="en-GB"/>
              </w:rPr>
            </w:pPr>
            <w:r>
              <w:rPr>
                <w:lang w:val="en-GB"/>
              </w:rPr>
              <w:t xml:space="preserve">ЦЕЛИ НА ОБУЧЕНИЕТО</w:t>
            </w:r>
          </w:p>
        </w:tc>
        <w:tc>
          <w:tcPr>
            <w:tcW w:w="6322" w:type="dxa"/>
          </w:tcPr>
          <w:p w:rsidRPr="006A0186" w:rsidR="006A0186" w:rsidP="006A0186" w:rsidRDefault="006A0186" w14:paraId="5893F8F6" w14:textId="4B363BC6">
            <w:pPr>
              <w:cnfStyle w:val="100000000000"/>
              <w:rPr>
                <w:b w:val="0"/>
                <w:bCs w:val="0"/>
                <w:sz w:val="22"/>
                <w:szCs w:val="22"/>
                <w:lang w:val="en-GB"/>
              </w:rPr>
            </w:pPr>
            <w:r w:rsidRPr="006A0186">
              <w:rPr>
                <w:b w:val="0"/>
                <w:bCs w:val="0"/>
                <w:sz w:val="22"/>
                <w:szCs w:val="22"/>
                <w:lang w:val="en-GB"/>
              </w:rPr>
              <w:t xml:space="preserve">До края на Модул 1 участниците ще могат:</w:t>
            </w:r>
          </w:p>
          <w:p w:rsidRPr="006A0186" w:rsidR="006A0186" w:rsidRDefault="006A0186" w14:paraId="3FC2CBC3" w14:textId="77777777">
            <w:pPr>
              <w:numPr>
                <w:ilvl w:val="0"/>
                <w:numId w:val="4"/>
              </w:numPr>
              <w:cnfStyle w:val="100000000000"/>
              <w:rPr>
                <w:b w:val="0"/>
                <w:bCs w:val="0"/>
                <w:sz w:val="22"/>
                <w:szCs w:val="22"/>
                <w:lang w:val="en-GB"/>
              </w:rPr>
            </w:pPr>
            <w:r w:rsidRPr="006A0186">
              <w:rPr>
                <w:sz w:val="22"/>
                <w:szCs w:val="22"/>
                <w:lang w:val="en-GB"/>
              </w:rPr>
              <w:t xml:space="preserve">Обясняват ключови концепции на достъпния туризъм и достъпността на културното наследство </w:t>
            </w:r>
            <w:r w:rsidRPr="006A0186">
              <w:rPr>
                <w:b w:val="0"/>
                <w:bCs w:val="0"/>
                <w:sz w:val="22"/>
                <w:szCs w:val="22"/>
                <w:lang w:val="en-GB"/>
              </w:rPr>
              <w:t xml:space="preserve">– включително какво означава „Туризъм за всички“ и защо приобщаването е от съществено значение в туристическия сектор.</w:t>
            </w:r>
          </w:p>
          <w:p w:rsidRPr="006A0186" w:rsidR="006A0186" w:rsidRDefault="006A0186" w14:paraId="2F0FBBE0" w14:textId="4A245045">
            <w:pPr>
              <w:numPr>
                <w:ilvl w:val="0"/>
                <w:numId w:val="4"/>
              </w:numPr>
              <w:cnfStyle w:val="100000000000"/>
              <w:rPr>
                <w:b w:val="0"/>
                <w:bCs w:val="0"/>
                <w:sz w:val="22"/>
                <w:szCs w:val="22"/>
                <w:lang w:val="en-GB"/>
              </w:rPr>
            </w:pPr>
            <w:r w:rsidRPr="006A0186">
              <w:rPr>
                <w:sz w:val="22"/>
                <w:szCs w:val="22"/>
                <w:lang w:val="en-GB"/>
              </w:rPr>
              <w:t xml:space="preserve">Обобщят ползите и обосновката за достъпността </w:t>
            </w:r>
            <w:r w:rsidRPr="006A0186">
              <w:rPr>
                <w:b w:val="0"/>
                <w:bCs w:val="0"/>
                <w:sz w:val="22"/>
                <w:szCs w:val="22"/>
                <w:lang w:val="en-GB"/>
              </w:rPr>
              <w:t xml:space="preserve">(„бизнес аргументът“ и аргументът, основан на правата), като изложат как подобряването на достъпността може да разшири пазарите, да подобри преживяването на посетителите и да изпълни правните/социалните отговорности.</w:t>
            </w:r>
          </w:p>
          <w:p w:rsidRPr="006A0186" w:rsidR="006A0186" w:rsidRDefault="006A0186" w14:paraId="09A75785" w14:textId="77777777">
            <w:pPr>
              <w:numPr>
                <w:ilvl w:val="0"/>
                <w:numId w:val="4"/>
              </w:numPr>
              <w:cnfStyle w:val="100000000000"/>
              <w:rPr>
                <w:b w:val="0"/>
                <w:bCs w:val="0"/>
                <w:sz w:val="22"/>
                <w:szCs w:val="22"/>
                <w:lang w:val="en-GB"/>
              </w:rPr>
            </w:pPr>
            <w:r w:rsidRPr="006A0186">
              <w:rPr>
                <w:sz w:val="22"/>
                <w:szCs w:val="22"/>
                <w:lang w:val="en-GB"/>
              </w:rPr>
              <w:t xml:space="preserve">Идентифицират основните принципи</w:t>
            </w:r>
            <w:r w:rsidRPr="006A0186">
              <w:rPr>
                <w:b w:val="0"/>
                <w:bCs w:val="0"/>
                <w:sz w:val="22"/>
                <w:szCs w:val="22"/>
                <w:lang w:val="en-GB"/>
              </w:rPr>
              <w:t xml:space="preserve">,</w:t>
            </w:r>
            <w:r w:rsidRPr="006A0186">
              <w:rPr>
                <w:sz w:val="22"/>
                <w:szCs w:val="22"/>
                <w:lang w:val="en-GB"/>
              </w:rPr>
              <w:t xml:space="preserve"> на които се основава инклюзивният туризъм</w:t>
            </w:r>
            <w:r w:rsidRPr="006A0186">
              <w:rPr>
                <w:b w:val="0"/>
                <w:bCs w:val="0"/>
                <w:sz w:val="22"/>
                <w:szCs w:val="22"/>
                <w:lang w:val="en-GB"/>
              </w:rPr>
              <w:t xml:space="preserve">, като универсален дизайн и социален модел на уврежданията, и да ги свържат с реални сценарии.</w:t>
            </w:r>
          </w:p>
          <w:p w:rsidRPr="006A0186" w:rsidR="006A0186" w:rsidRDefault="006A0186" w14:paraId="73D5464E" w14:textId="77777777">
            <w:pPr>
              <w:numPr>
                <w:ilvl w:val="0"/>
                <w:numId w:val="4"/>
              </w:numPr>
              <w:cnfStyle w:val="100000000000"/>
              <w:rPr>
                <w:b w:val="0"/>
                <w:bCs w:val="0"/>
                <w:sz w:val="22"/>
                <w:szCs w:val="22"/>
                <w:lang w:val="en-GB"/>
              </w:rPr>
            </w:pPr>
            <w:r w:rsidRPr="006A0186">
              <w:rPr>
                <w:sz w:val="22"/>
                <w:szCs w:val="22"/>
                <w:lang w:val="en-GB"/>
              </w:rPr>
              <w:t xml:space="preserve">Да се разпознават основните категории увреждания </w:t>
            </w:r>
            <w:r w:rsidRPr="006A0186">
              <w:rPr>
                <w:b w:val="0"/>
                <w:bCs w:val="0"/>
                <w:sz w:val="22"/>
                <w:szCs w:val="22"/>
                <w:lang w:val="en-GB"/>
              </w:rPr>
              <w:t xml:space="preserve">(мобилност, зрение, слух, когнитивни и др.) и често срещаните бариери, с които се сблъскват хората с различни увреждания в туристическите обекти.</w:t>
            </w:r>
          </w:p>
          <w:p w:rsidRPr="006A0186" w:rsidR="0010566B" w:rsidP="00817EC3" w:rsidRDefault="0010566B" w14:paraId="4CA53D36" w14:textId="68A5471E">
            <w:pPr>
              <w:ind w:start="360"/>
              <w:cnfStyle w:val="100000000000"/>
              <w:rPr>
                <w:sz w:val="22"/>
                <w:szCs w:val="22"/>
                <w:lang w:val="en-GB"/>
              </w:rPr>
            </w:pPr>
          </w:p>
        </w:tc>
      </w:tr>
      <w:tr w:rsidR="0010566B" w:rsidTr="00817EC3" w14:paraId="01DF5179" w14:textId="77777777">
        <w:trPr>
          <w:cnfStyle w:val="000000100000"/>
        </w:trPr>
        <w:tc>
          <w:tcPr>
            <w:cnfStyle w:val="001000000000"/>
            <w:tcW w:w="2694" w:type="dxa"/>
          </w:tcPr>
          <w:p w:rsidR="0010566B" w:rsidP="00975AC0" w:rsidRDefault="0010566B" w14:paraId="3BECB02F" w14:textId="6F12DAC1">
            <w:pPr>
              <w:rPr>
                <w:lang w:val="en-GB"/>
              </w:rPr>
            </w:pPr>
            <w:r>
              <w:rPr>
                <w:lang w:val="en-GB"/>
              </w:rPr>
              <w:t xml:space="preserve">КЛЮЧОВИ ТЕМИ И СЪДЪРЖАНИЕ</w:t>
            </w:r>
          </w:p>
        </w:tc>
        <w:tc>
          <w:tcPr>
            <w:tcW w:w="6322" w:type="dxa"/>
          </w:tcPr>
          <w:p w:rsidRPr="001603AE" w:rsidR="0010566B" w:rsidRDefault="001603AE" w14:paraId="0E2D9770" w14:textId="5800EFA2">
            <w:pPr>
              <w:pStyle w:val="ListParagraph"/>
              <w:numPr>
                <w:ilvl w:val="0"/>
                <w:numId w:val="5"/>
              </w:numPr>
              <w:cnfStyle w:val="000000100000"/>
              <w:rPr>
                <w:sz w:val="22"/>
                <w:szCs w:val="22"/>
                <w:lang w:val="en-GB"/>
              </w:rPr>
            </w:pPr>
            <w:r w:rsidRPr="001603AE">
              <w:rPr>
                <w:b/>
                <w:bCs/>
                <w:sz w:val="22"/>
                <w:szCs w:val="22"/>
                <w:lang w:val="en-GB"/>
              </w:rPr>
              <w:t xml:space="preserve">Определяне на достъпния туризъм. </w:t>
            </w:r>
            <w:r w:rsidRPr="001603AE">
              <w:rPr>
                <w:sz w:val="22"/>
                <w:szCs w:val="22"/>
                <w:lang w:val="en-GB"/>
              </w:rPr>
              <w:t xml:space="preserve">Въведение в терминологията и обхвата.</w:t>
            </w:r>
          </w:p>
          <w:p w:rsidRPr="001603AE" w:rsidR="001603AE" w:rsidRDefault="001603AE" w14:paraId="574814ED" w14:textId="157E545F">
            <w:pPr>
              <w:pStyle w:val="ListParagraph"/>
              <w:numPr>
                <w:ilvl w:val="0"/>
                <w:numId w:val="5"/>
              </w:numPr>
              <w:cnfStyle w:val="000000100000"/>
              <w:rPr>
                <w:sz w:val="22"/>
                <w:szCs w:val="22"/>
                <w:lang w:val="en-GB"/>
              </w:rPr>
            </w:pPr>
            <w:r w:rsidRPr="001603AE">
              <w:rPr>
                <w:b/>
                <w:bCs/>
                <w:sz w:val="22"/>
                <w:szCs w:val="22"/>
                <w:lang w:val="en-GB"/>
              </w:rPr>
              <w:t xml:space="preserve">Исторически контекст и права. </w:t>
            </w:r>
            <w:r w:rsidRPr="001603AE">
              <w:rPr>
                <w:sz w:val="22"/>
                <w:szCs w:val="22"/>
                <w:lang w:val="en-GB"/>
              </w:rPr>
              <w:t xml:space="preserve">Кратък преглед на това как достъпният туризъм се е развил от нишова тема до масова загриженост.</w:t>
            </w:r>
          </w:p>
          <w:p w:rsidRPr="001603AE" w:rsidR="001603AE" w:rsidRDefault="001603AE" w14:paraId="55C58C8F" w14:textId="44B1F6AF">
            <w:pPr>
              <w:pStyle w:val="ListParagraph"/>
              <w:numPr>
                <w:ilvl w:val="0"/>
                <w:numId w:val="5"/>
              </w:numPr>
              <w:cnfStyle w:val="000000100000"/>
              <w:rPr>
                <w:sz w:val="22"/>
                <w:szCs w:val="22"/>
                <w:lang w:val="en-GB"/>
              </w:rPr>
            </w:pPr>
            <w:r w:rsidRPr="001603AE">
              <w:rPr>
                <w:b/>
                <w:bCs/>
                <w:sz w:val="22"/>
                <w:szCs w:val="22"/>
                <w:lang w:val="en-GB"/>
              </w:rPr>
              <w:t xml:space="preserve">Бизнес аргументите за достъпността. </w:t>
            </w:r>
            <w:r w:rsidRPr="001603AE">
              <w:rPr>
                <w:sz w:val="22"/>
                <w:szCs w:val="22"/>
                <w:lang w:val="en-GB"/>
              </w:rPr>
              <w:t xml:space="preserve">Данни и аргументи, че инвестирането в достъпност носи ползи за дестинациите и бизнеса.</w:t>
            </w:r>
          </w:p>
          <w:p w:rsidRPr="001603AE" w:rsidR="001603AE" w:rsidRDefault="001603AE" w14:paraId="77601C1D" w14:textId="2213FA33">
            <w:pPr>
              <w:pStyle w:val="ListParagraph"/>
              <w:numPr>
                <w:ilvl w:val="0"/>
                <w:numId w:val="5"/>
              </w:numPr>
              <w:cnfStyle w:val="000000100000"/>
              <w:rPr>
                <w:sz w:val="22"/>
                <w:szCs w:val="22"/>
                <w:lang w:val="en-GB"/>
              </w:rPr>
            </w:pPr>
            <w:r w:rsidRPr="001603AE">
              <w:rPr>
                <w:b/>
                <w:bCs/>
                <w:sz w:val="22"/>
                <w:szCs w:val="22"/>
                <w:lang w:val="en-GB"/>
              </w:rPr>
              <w:t xml:space="preserve">Ключови принципи, универсален дизайн и приобщаване. </w:t>
            </w:r>
            <w:r w:rsidRPr="001603AE">
              <w:rPr>
                <w:sz w:val="22"/>
                <w:szCs w:val="22"/>
                <w:lang w:val="en-GB"/>
              </w:rPr>
              <w:t xml:space="preserve">Основни принципи, които стоят в основата на добрите практики в областта на достъпността.</w:t>
            </w:r>
          </w:p>
          <w:p w:rsidRPr="001603AE" w:rsidR="001603AE" w:rsidRDefault="001603AE" w14:paraId="53E014EF" w14:textId="7ED62D9E">
            <w:pPr>
              <w:pStyle w:val="ListParagraph"/>
              <w:numPr>
                <w:ilvl w:val="0"/>
                <w:numId w:val="5"/>
              </w:numPr>
              <w:cnfStyle w:val="000000100000"/>
              <w:rPr>
                <w:sz w:val="22"/>
                <w:szCs w:val="22"/>
                <w:lang w:val="en-GB"/>
              </w:rPr>
            </w:pPr>
            <w:r w:rsidRPr="001603AE">
              <w:rPr>
                <w:b/>
                <w:bCs/>
                <w:sz w:val="22"/>
                <w:szCs w:val="22"/>
                <w:lang w:val="en-GB"/>
              </w:rPr>
              <w:t xml:space="preserve">Разбиране на уврежданията и нуждите от достъп. </w:t>
            </w:r>
            <w:r w:rsidRPr="001603AE">
              <w:rPr>
                <w:sz w:val="22"/>
                <w:szCs w:val="22"/>
                <w:lang w:val="en-GB"/>
              </w:rPr>
              <w:t xml:space="preserve">Различни видове увреждания и конкретните бариери, с които хората с увреждания често се сблъскват при посещение на културни обекти или туристически атракции.</w:t>
            </w:r>
          </w:p>
          <w:p w:rsidR="001603AE" w:rsidRDefault="001603AE" w14:paraId="24490485" w14:textId="77777777">
            <w:pPr>
              <w:pStyle w:val="ListParagraph"/>
              <w:numPr>
                <w:ilvl w:val="0"/>
                <w:numId w:val="5"/>
              </w:numPr>
              <w:cnfStyle w:val="000000100000"/>
              <w:rPr>
                <w:sz w:val="22"/>
                <w:szCs w:val="22"/>
                <w:lang w:val="en-GB"/>
              </w:rPr>
            </w:pPr>
            <w:r w:rsidRPr="001603AE">
              <w:rPr>
                <w:b/>
                <w:bCs/>
                <w:sz w:val="22"/>
                <w:szCs w:val="22"/>
                <w:lang w:val="en-GB"/>
              </w:rPr>
              <w:t xml:space="preserve">Нагласи и култура на персонала. </w:t>
            </w:r>
            <w:r w:rsidRPr="001603AE">
              <w:rPr>
                <w:sz w:val="22"/>
                <w:szCs w:val="22"/>
                <w:lang w:val="en-GB"/>
              </w:rPr>
              <w:t xml:space="preserve">Подчертаване на факта, че достъпното обслужване е свързано както с нагласите, така и с инфраструктурата.</w:t>
            </w:r>
          </w:p>
          <w:p w:rsidRPr="00817EC3" w:rsidR="00817EC3" w:rsidP="00817EC3" w:rsidRDefault="00817EC3" w14:paraId="022FE135" w14:textId="775E801A">
            <w:pPr>
              <w:cnfStyle w:val="000000100000"/>
              <w:rPr>
                <w:sz w:val="22"/>
                <w:szCs w:val="22"/>
                <w:lang w:val="en-GB"/>
              </w:rPr>
            </w:pPr>
          </w:p>
        </w:tc>
      </w:tr>
      <w:tr w:rsidR="0010566B" w:rsidTr="00817EC3" w14:paraId="6CC78A9E" w14:textId="77777777">
        <w:trPr>
          <w:trHeight w:val="3109"/>
        </w:trPr>
        <w:tc>
          <w:tcPr>
            <w:cnfStyle w:val="001000000000"/>
            <w:tcW w:w="2694" w:type="dxa"/>
          </w:tcPr>
          <w:p w:rsidR="0010566B" w:rsidP="00975AC0" w:rsidRDefault="0010566B" w14:paraId="6F4550AB" w14:textId="76045EA9">
            <w:pPr>
              <w:rPr>
                <w:lang w:val="en-GB"/>
              </w:rPr>
            </w:pPr>
            <w:r>
              <w:rPr>
                <w:lang w:val="en-GB"/>
              </w:rPr>
              <w:t xml:space="preserve">МЕТОДИ НА ПРЕПОДАВАНЕ</w:t>
            </w:r>
          </w:p>
        </w:tc>
        <w:tc>
          <w:tcPr>
            <w:tcW w:w="6322" w:type="dxa"/>
          </w:tcPr>
          <w:p w:rsidRPr="00817EC3" w:rsidR="00817EC3" w:rsidRDefault="0050089E" w14:paraId="129B82F7" w14:textId="489B7D21">
            <w:pPr>
              <w:pStyle w:val="ListParagraph"/>
              <w:numPr>
                <w:ilvl w:val="0"/>
                <w:numId w:val="6"/>
              </w:numPr>
              <w:cnfStyle w:val="000000000000"/>
              <w:rPr>
                <w:b/>
                <w:bCs/>
                <w:sz w:val="22"/>
                <w:szCs w:val="22"/>
                <w:lang w:val="en-GB"/>
              </w:rPr>
            </w:pPr>
            <w:r w:rsidRPr="008B2A91">
              <w:rPr>
                <w:b/>
                <w:bCs/>
                <w:sz w:val="22"/>
                <w:szCs w:val="22"/>
                <w:lang w:val="en-GB"/>
              </w:rPr>
              <w:t xml:space="preserve">Онлайн обучение.</w:t>
            </w:r>
          </w:p>
          <w:p w:rsidRPr="0050089E" w:rsidR="0050089E" w:rsidRDefault="0050089E" w14:paraId="4773EB2D" w14:textId="3D444279">
            <w:pPr>
              <w:pStyle w:val="ListParagraph"/>
              <w:numPr>
                <w:ilvl w:val="0"/>
                <w:numId w:val="6"/>
              </w:numPr>
              <w:cnfStyle w:val="000000000000"/>
              <w:rPr>
                <w:sz w:val="22"/>
                <w:szCs w:val="22"/>
                <w:lang w:val="en-GB"/>
              </w:rPr>
            </w:pPr>
            <w:r w:rsidRPr="008B2A91">
              <w:rPr>
                <w:b/>
                <w:bCs/>
                <w:sz w:val="22"/>
                <w:szCs w:val="22"/>
                <w:lang w:val="en-GB"/>
              </w:rPr>
              <w:t xml:space="preserve">Интерактивна презентация. </w:t>
            </w:r>
            <w:r w:rsidRPr="008B2A91" w:rsidR="008B2A91">
              <w:rPr>
                <w:sz w:val="22"/>
                <w:szCs w:val="22"/>
                <w:lang w:val="en-GB"/>
              </w:rPr>
              <w:t xml:space="preserve">Онлайн </w:t>
            </w:r>
            <w:r w:rsidR="008B2A91">
              <w:rPr>
                <w:sz w:val="22"/>
                <w:szCs w:val="22"/>
                <w:lang w:val="en-GB"/>
              </w:rPr>
              <w:t xml:space="preserve">презентация</w:t>
            </w:r>
            <w:r w:rsidRPr="008B2A91" w:rsidR="008B2A91">
              <w:rPr>
                <w:sz w:val="22"/>
                <w:szCs w:val="22"/>
                <w:lang w:val="en-GB"/>
              </w:rPr>
              <w:t xml:space="preserve"> със слайдове</w:t>
            </w:r>
            <w:r w:rsidR="008B2A91">
              <w:rPr>
                <w:sz w:val="22"/>
                <w:szCs w:val="22"/>
                <w:lang w:val="en-GB"/>
              </w:rPr>
              <w:t xml:space="preserve">, подготвена и проведена от експертен обучител.</w:t>
            </w:r>
          </w:p>
          <w:p w:rsidRPr="008B2A91" w:rsidR="008B2A91" w:rsidRDefault="0050089E" w14:paraId="029437E2" w14:textId="5D6B8A74">
            <w:pPr>
              <w:pStyle w:val="ListParagraph"/>
              <w:numPr>
                <w:ilvl w:val="0"/>
                <w:numId w:val="6"/>
              </w:numPr>
              <w:cnfStyle w:val="000000000000"/>
              <w:rPr>
                <w:sz w:val="22"/>
                <w:szCs w:val="22"/>
                <w:lang w:val="en-GB"/>
              </w:rPr>
            </w:pPr>
            <w:r w:rsidRPr="008B2A91">
              <w:rPr>
                <w:b/>
                <w:bCs/>
                <w:sz w:val="22"/>
                <w:szCs w:val="22"/>
                <w:lang w:val="en-GB"/>
              </w:rPr>
              <w:t xml:space="preserve">Къси видеоклипове и/или свидетелства</w:t>
            </w:r>
            <w:r w:rsidRPr="008B2A91" w:rsidR="008B2A91">
              <w:rPr>
                <w:b/>
                <w:bCs/>
                <w:sz w:val="22"/>
                <w:szCs w:val="22"/>
                <w:lang w:val="en-GB"/>
              </w:rPr>
              <w:t xml:space="preserve">. </w:t>
            </w:r>
            <w:r w:rsidRPr="008B2A91" w:rsidR="008B2A91">
              <w:rPr>
                <w:sz w:val="22"/>
                <w:szCs w:val="22"/>
                <w:lang w:val="en-GB"/>
              </w:rPr>
              <w:t xml:space="preserve">Включени са клипове на пътници с увреждания, които споделят своите туристически преживявания (положителни или отрицателни), за да се придаде човешки облик на темата и да се изгради съпричастност. Участниците могат да бъдат подканени да размишляват върху тези истории </w:t>
            </w:r>
            <w:r w:rsidR="008B2A91">
              <w:rPr>
                <w:sz w:val="22"/>
                <w:szCs w:val="22"/>
                <w:lang w:val="en-GB"/>
              </w:rPr>
              <w:t xml:space="preserve">в групова дискусия</w:t>
            </w:r>
            <w:r w:rsidRPr="008B2A91" w:rsidR="008B2A91">
              <w:rPr>
                <w:sz w:val="22"/>
                <w:szCs w:val="22"/>
                <w:lang w:val="en-GB"/>
              </w:rPr>
              <w:t xml:space="preserve">.</w:t>
            </w:r>
          </w:p>
          <w:p w:rsidR="008B2A91" w:rsidRDefault="0050089E" w14:paraId="008CB036" w14:textId="77777777">
            <w:pPr>
              <w:pStyle w:val="ListParagraph"/>
              <w:numPr>
                <w:ilvl w:val="0"/>
                <w:numId w:val="6"/>
              </w:numPr>
              <w:cnfStyle w:val="000000000000"/>
              <w:rPr>
                <w:sz w:val="22"/>
                <w:szCs w:val="22"/>
                <w:lang w:val="en-GB"/>
              </w:rPr>
            </w:pPr>
            <w:r w:rsidRPr="008B2A91">
              <w:rPr>
                <w:b/>
                <w:bCs/>
                <w:sz w:val="22"/>
                <w:szCs w:val="22"/>
                <w:lang w:val="en-GB"/>
              </w:rPr>
              <w:t xml:space="preserve">Групова дискусия</w:t>
            </w:r>
            <w:r w:rsidRPr="008B2A91" w:rsidR="008B2A91">
              <w:rPr>
                <w:b/>
                <w:bCs/>
                <w:sz w:val="22"/>
                <w:szCs w:val="22"/>
                <w:lang w:val="en-GB"/>
              </w:rPr>
              <w:t xml:space="preserve">. </w:t>
            </w:r>
            <w:r w:rsidRPr="008B2A91" w:rsidR="008B2A91">
              <w:rPr>
                <w:sz w:val="22"/>
                <w:szCs w:val="22"/>
                <w:lang w:val="en-GB"/>
              </w:rPr>
              <w:t xml:space="preserve">Участниците ще бъдат насърчени да обсъдят </w:t>
            </w:r>
            <w:r w:rsidR="008B2A91">
              <w:rPr>
                <w:sz w:val="22"/>
                <w:szCs w:val="22"/>
                <w:lang w:val="en-GB"/>
              </w:rPr>
              <w:t xml:space="preserve">представените теми и случаи. </w:t>
            </w:r>
            <w:r w:rsidRPr="008B2A91" w:rsidR="008B2A91">
              <w:rPr>
                <w:sz w:val="22"/>
                <w:szCs w:val="22"/>
                <w:lang w:val="en-GB"/>
              </w:rPr>
              <w:t xml:space="preserve">Тази дискусия между колеги им помага да изразят важността на достъпността и да се учат от опита на другите в различни страни.</w:t>
            </w:r>
          </w:p>
          <w:p w:rsidRPr="00817EC3" w:rsidR="00817EC3" w:rsidP="00817EC3" w:rsidRDefault="00817EC3" w14:paraId="5134AC6C" w14:textId="0DF36A8E">
            <w:pPr>
              <w:ind w:start="360"/>
              <w:cnfStyle w:val="000000000000"/>
              <w:rPr>
                <w:sz w:val="22"/>
                <w:szCs w:val="22"/>
                <w:lang w:val="en-GB"/>
              </w:rPr>
            </w:pPr>
          </w:p>
        </w:tc>
      </w:tr>
      <w:tr w:rsidR="0010566B" w:rsidTr="00817EC3" w14:paraId="0E24C566" w14:textId="77777777">
        <w:trPr>
          <w:cnfStyle w:val="000000100000"/>
          <w:trHeight w:val="409"/>
        </w:trPr>
        <w:tc>
          <w:tcPr>
            <w:cnfStyle w:val="001000000000"/>
            <w:tcW w:w="2694" w:type="dxa"/>
            <w:vAlign w:val="center"/>
          </w:tcPr>
          <w:p w:rsidR="0010566B" w:rsidP="00817EC3" w:rsidRDefault="0010566B" w14:paraId="4830B99D" w14:textId="1E0395F0">
            <w:pPr>
              <w:jc w:val="left"/>
              <w:rPr>
                <w:lang w:val="en-GB"/>
              </w:rPr>
            </w:pPr>
            <w:r>
              <w:rPr>
                <w:lang w:val="en-GB"/>
              </w:rPr>
              <w:lastRenderedPageBreak/>
            </w:r>
            <w:r>
              <w:rPr>
                <w:lang w:val="en-GB"/>
              </w:rPr>
              <w:t xml:space="preserve">ПРОДЪЛЖИТЕЛНОСТ</w:t>
            </w:r>
          </w:p>
        </w:tc>
        <w:tc>
          <w:tcPr>
            <w:tcW w:w="6322" w:type="dxa"/>
            <w:vAlign w:val="center"/>
          </w:tcPr>
          <w:p w:rsidRPr="006A0186" w:rsidR="0010566B" w:rsidP="00817EC3" w:rsidRDefault="00F66192" w14:paraId="104DA7A3" w14:textId="7B98C185">
            <w:pPr>
              <w:jc w:val="left"/>
              <w:cnfStyle w:val="000000100000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 xml:space="preserve">3 </w:t>
            </w:r>
            <w:r w:rsidR="0050089E">
              <w:rPr>
                <w:sz w:val="22"/>
                <w:szCs w:val="22"/>
                <w:lang w:val="en-GB"/>
              </w:rPr>
              <w:t xml:space="preserve">часа.</w:t>
            </w:r>
          </w:p>
        </w:tc>
      </w:tr>
      <w:tr w:rsidR="0010566B" w:rsidTr="00817EC3" w14:paraId="5CC1DBF9" w14:textId="77777777">
        <w:trPr>
          <w:trHeight w:val="2685"/>
        </w:trPr>
        <w:tc>
          <w:tcPr>
            <w:cnfStyle w:val="001000000000"/>
            <w:tcW w:w="2694" w:type="dxa"/>
          </w:tcPr>
          <w:p w:rsidR="0010566B" w:rsidP="00975AC0" w:rsidRDefault="0010566B" w14:paraId="3E1DB201" w14:textId="17DAF3AC">
            <w:pPr>
              <w:rPr>
                <w:lang w:val="en-GB"/>
              </w:rPr>
            </w:pPr>
            <w:r>
              <w:rPr>
                <w:lang w:val="en-GB"/>
              </w:rPr>
              <w:t xml:space="preserve">ОЧАКВАНИ РЕЗУЛТАТИ</w:t>
            </w:r>
          </w:p>
        </w:tc>
        <w:tc>
          <w:tcPr>
            <w:tcW w:w="6322" w:type="dxa"/>
          </w:tcPr>
          <w:p w:rsidRPr="00C757E0" w:rsidR="00C757E0" w:rsidRDefault="00C757E0" w14:paraId="0EEBFC25" w14:textId="41A7BEE5">
            <w:pPr>
              <w:pStyle w:val="ListParagraph"/>
              <w:numPr>
                <w:ilvl w:val="0"/>
                <w:numId w:val="7"/>
              </w:numPr>
              <w:cnfStyle w:val="000000000000"/>
              <w:rPr>
                <w:sz w:val="22"/>
                <w:szCs w:val="22"/>
              </w:rPr>
            </w:pPr>
            <w:r w:rsidRPr="00C757E0">
              <w:rPr>
                <w:sz w:val="22"/>
                <w:szCs w:val="22"/>
              </w:rPr>
              <w:t xml:space="preserve">Участниците могат да обяснят </w:t>
            </w:r>
            <w:r w:rsidRPr="00C757E0">
              <w:rPr>
                <w:b/>
                <w:bCs/>
                <w:sz w:val="22"/>
                <w:szCs w:val="22"/>
              </w:rPr>
              <w:t xml:space="preserve">значението на достъпността </w:t>
            </w:r>
            <w:r w:rsidRPr="00C757E0">
              <w:rPr>
                <w:sz w:val="22"/>
                <w:szCs w:val="22"/>
              </w:rPr>
              <w:t xml:space="preserve">в културния туризъм и да изразят нейната значимост за различни групи посетители.</w:t>
            </w:r>
          </w:p>
          <w:p w:rsidRPr="00C757E0" w:rsidR="00C757E0" w:rsidRDefault="00C757E0" w14:paraId="0E34CE38" w14:textId="365CF67F">
            <w:pPr>
              <w:pStyle w:val="ListParagraph"/>
              <w:numPr>
                <w:ilvl w:val="0"/>
                <w:numId w:val="7"/>
              </w:numPr>
              <w:cnfStyle w:val="000000000000"/>
              <w:rPr>
                <w:sz w:val="22"/>
                <w:szCs w:val="22"/>
              </w:rPr>
            </w:pPr>
            <w:r w:rsidRPr="00C757E0">
              <w:rPr>
                <w:sz w:val="22"/>
                <w:szCs w:val="22"/>
              </w:rPr>
              <w:t xml:space="preserve">Участниците размишляват върху собствения си </w:t>
            </w:r>
            <w:r w:rsidRPr="00C757E0">
              <w:rPr>
                <w:b/>
                <w:bCs/>
                <w:sz w:val="22"/>
                <w:szCs w:val="22"/>
              </w:rPr>
              <w:t xml:space="preserve">професионален контекст </w:t>
            </w:r>
            <w:r w:rsidRPr="00C757E0">
              <w:rPr>
                <w:sz w:val="22"/>
                <w:szCs w:val="22"/>
              </w:rPr>
              <w:t xml:space="preserve">и </w:t>
            </w:r>
            <w:r w:rsidRPr="00C757E0">
              <w:rPr>
                <w:b/>
                <w:bCs/>
                <w:sz w:val="22"/>
                <w:szCs w:val="22"/>
              </w:rPr>
              <w:t xml:space="preserve">идентифицират основните бариери </w:t>
            </w:r>
            <w:r w:rsidRPr="00C757E0">
              <w:rPr>
                <w:sz w:val="22"/>
                <w:szCs w:val="22"/>
              </w:rPr>
              <w:t xml:space="preserve">пред достъпността в своята среда.</w:t>
            </w:r>
          </w:p>
          <w:p w:rsidRPr="00C757E0" w:rsidR="00C757E0" w:rsidRDefault="00C757E0" w14:paraId="1AD7E55B" w14:textId="75A710D6">
            <w:pPr>
              <w:pStyle w:val="ListParagraph"/>
              <w:numPr>
                <w:ilvl w:val="0"/>
                <w:numId w:val="7"/>
              </w:numPr>
              <w:cnfStyle w:val="000000000000"/>
              <w:rPr>
                <w:sz w:val="22"/>
                <w:szCs w:val="22"/>
              </w:rPr>
            </w:pPr>
            <w:r w:rsidRPr="00C757E0">
              <w:rPr>
                <w:sz w:val="22"/>
                <w:szCs w:val="22"/>
              </w:rPr>
              <w:t xml:space="preserve">Участниците допринасят за групови дискусии и дейности, които изследват правните, социалните и етичните основи на достъпността.</w:t>
            </w:r>
          </w:p>
          <w:p w:rsidRPr="00C757E0" w:rsidR="00C757E0" w:rsidRDefault="00C757E0" w14:paraId="67869193" w14:textId="67387ACB">
            <w:pPr>
              <w:pStyle w:val="ListParagraph"/>
              <w:numPr>
                <w:ilvl w:val="0"/>
                <w:numId w:val="7"/>
              </w:numPr>
              <w:cnfStyle w:val="000000000000"/>
              <w:rPr>
                <w:sz w:val="22"/>
                <w:szCs w:val="22"/>
              </w:rPr>
            </w:pPr>
            <w:r w:rsidRPr="00C757E0">
              <w:rPr>
                <w:sz w:val="22"/>
                <w:szCs w:val="22"/>
              </w:rPr>
              <w:t xml:space="preserve">Участниците извършват </w:t>
            </w:r>
            <w:r w:rsidRPr="00C757E0">
              <w:rPr>
                <w:b/>
                <w:bCs/>
                <w:sz w:val="22"/>
                <w:szCs w:val="22"/>
              </w:rPr>
              <w:t xml:space="preserve">индивидуална рефлексия, като </w:t>
            </w:r>
            <w:r w:rsidRPr="00C757E0">
              <w:rPr>
                <w:sz w:val="22"/>
                <w:szCs w:val="22"/>
              </w:rPr>
              <w:t xml:space="preserve">идентифицират поне една възможност за подобряване на достъпността в работата си или в местната среда.</w:t>
            </w:r>
          </w:p>
          <w:p w:rsidRPr="00C757E0" w:rsidR="0050089E" w:rsidP="00C757E0" w:rsidRDefault="0050089E" w14:paraId="1442ABB4" w14:textId="7D26A6A6">
            <w:pPr>
              <w:ind w:start="360"/>
              <w:cnfStyle w:val="000000000000"/>
              <w:rPr>
                <w:sz w:val="22"/>
                <w:szCs w:val="22"/>
                <w:lang w:val="en-GB"/>
              </w:rPr>
            </w:pPr>
          </w:p>
        </w:tc>
      </w:tr>
      <w:tr w:rsidR="0010566B" w:rsidTr="00817EC3" w14:paraId="06E94190" w14:textId="77777777">
        <w:trPr>
          <w:cnfStyle w:val="000000100000"/>
          <w:trHeight w:val="3102"/>
        </w:trPr>
        <w:tc>
          <w:tcPr>
            <w:cnfStyle w:val="001000000000"/>
            <w:tcW w:w="2694" w:type="dxa"/>
          </w:tcPr>
          <w:p w:rsidR="0010566B" w:rsidP="00975AC0" w:rsidRDefault="0010566B" w14:paraId="4CBC5FF4" w14:textId="5BEA299B">
            <w:pPr>
              <w:rPr>
                <w:lang w:val="en-GB"/>
              </w:rPr>
            </w:pPr>
            <w:r>
              <w:rPr>
                <w:lang w:val="en-GB"/>
              </w:rPr>
              <w:t xml:space="preserve">ЗАБЕЛЕЖКИ ЗА ОБУЧИТЕЛИТЕ</w:t>
            </w:r>
          </w:p>
        </w:tc>
        <w:tc>
          <w:tcPr>
            <w:tcW w:w="6322" w:type="dxa"/>
          </w:tcPr>
          <w:p w:rsidRPr="009870EA" w:rsidR="0010566B" w:rsidRDefault="0050089E" w14:paraId="60D703BA" w14:textId="10E479D5">
            <w:pPr>
              <w:pStyle w:val="ListParagraph"/>
              <w:numPr>
                <w:ilvl w:val="0"/>
                <w:numId w:val="8"/>
              </w:numPr>
              <w:cnfStyle w:val="000000100000"/>
              <w:rPr>
                <w:sz w:val="22"/>
                <w:szCs w:val="22"/>
                <w:lang w:val="en-GB"/>
              </w:rPr>
            </w:pPr>
            <w:r w:rsidRPr="009870EA">
              <w:rPr>
                <w:b/>
                <w:bCs/>
                <w:sz w:val="22"/>
                <w:szCs w:val="22"/>
                <w:lang w:val="en-GB"/>
              </w:rPr>
              <w:t xml:space="preserve">Наблягайте на диалога, основан на уважение</w:t>
            </w:r>
            <w:r w:rsidRPr="009870EA" w:rsidR="009870EA">
              <w:rPr>
                <w:b/>
                <w:bCs/>
                <w:sz w:val="22"/>
                <w:szCs w:val="22"/>
                <w:lang w:val="en-GB"/>
              </w:rPr>
              <w:t xml:space="preserve">. </w:t>
            </w:r>
            <w:r w:rsidRPr="009870EA" w:rsidR="009870EA">
              <w:rPr>
                <w:sz w:val="22"/>
                <w:szCs w:val="22"/>
                <w:lang w:val="en-GB"/>
              </w:rPr>
              <w:t xml:space="preserve">Някои участници може да имат ограничен опит с въпросите, свързани с уврежданията, затова създайте отворена среда, в която не се изразяват осъдителни мнения.</w:t>
            </w:r>
          </w:p>
          <w:p w:rsidRPr="009870EA" w:rsidR="0050089E" w:rsidRDefault="0050089E" w14:paraId="4958CF4A" w14:textId="77777777">
            <w:pPr>
              <w:pStyle w:val="ListParagraph"/>
              <w:numPr>
                <w:ilvl w:val="0"/>
                <w:numId w:val="8"/>
              </w:numPr>
              <w:cnfStyle w:val="000000100000"/>
              <w:rPr>
                <w:sz w:val="22"/>
                <w:szCs w:val="22"/>
                <w:lang w:val="en-GB"/>
              </w:rPr>
            </w:pPr>
            <w:r w:rsidRPr="009870EA">
              <w:rPr>
                <w:b/>
                <w:bCs/>
                <w:sz w:val="22"/>
                <w:szCs w:val="22"/>
                <w:lang w:val="en-GB"/>
              </w:rPr>
              <w:t xml:space="preserve">Използвайте местни примери</w:t>
            </w:r>
            <w:r w:rsidRPr="009870EA" w:rsidR="009870EA">
              <w:rPr>
                <w:b/>
                <w:bCs/>
                <w:sz w:val="22"/>
                <w:szCs w:val="22"/>
                <w:lang w:val="en-GB"/>
              </w:rPr>
              <w:t xml:space="preserve">. </w:t>
            </w:r>
            <w:r w:rsidRPr="009870EA" w:rsidR="009870EA">
              <w:rPr>
                <w:sz w:val="22"/>
                <w:szCs w:val="22"/>
                <w:lang w:val="en-GB"/>
              </w:rPr>
              <w:t xml:space="preserve">Ако е възможно, споделете статистически данни или анекдоти, специфични за страната.</w:t>
            </w:r>
          </w:p>
          <w:p w:rsidRPr="009870EA" w:rsidR="009870EA" w:rsidRDefault="009870EA" w14:paraId="7E6B827C" w14:textId="77777777">
            <w:pPr>
              <w:pStyle w:val="ListParagraph"/>
              <w:numPr>
                <w:ilvl w:val="0"/>
                <w:numId w:val="8"/>
              </w:numPr>
              <w:cnfStyle w:val="000000100000"/>
              <w:rPr>
                <w:sz w:val="22"/>
                <w:szCs w:val="22"/>
                <w:lang w:val="en-GB"/>
              </w:rPr>
            </w:pPr>
            <w:r w:rsidRPr="009870EA">
              <w:rPr>
                <w:b/>
                <w:bCs/>
                <w:sz w:val="22"/>
                <w:szCs w:val="22"/>
                <w:lang w:val="en-GB"/>
              </w:rPr>
              <w:t xml:space="preserve">Чувствителност. </w:t>
            </w:r>
            <w:r w:rsidRPr="009870EA">
              <w:rPr>
                <w:sz w:val="22"/>
                <w:szCs w:val="22"/>
                <w:lang w:val="en-GB"/>
              </w:rPr>
              <w:t xml:space="preserve">Имайте предвид, че някои участници може сами да имат увреждания или членове на семейството с увреждания. Оформете дискусиите по начин, който е уважителен и избягва обобщенията.</w:t>
            </w:r>
          </w:p>
          <w:p w:rsidRPr="009870EA" w:rsidR="009870EA" w:rsidRDefault="009870EA" w14:paraId="71B9FB44" w14:textId="2A895ABE">
            <w:pPr>
              <w:pStyle w:val="ListParagraph"/>
              <w:numPr>
                <w:ilvl w:val="0"/>
                <w:numId w:val="8"/>
              </w:numPr>
              <w:cnfStyle w:val="000000100000"/>
              <w:rPr>
                <w:sz w:val="22"/>
                <w:szCs w:val="22"/>
                <w:lang w:val="en-GB"/>
              </w:rPr>
            </w:pPr>
            <w:r w:rsidRPr="009870EA">
              <w:rPr>
                <w:b/>
                <w:bCs/>
                <w:sz w:val="22"/>
                <w:szCs w:val="22"/>
                <w:lang w:val="en-GB"/>
              </w:rPr>
              <w:t xml:space="preserve">Насърчавайте практикуването</w:t>
            </w:r>
            <w:r>
              <w:rPr>
                <w:b/>
                <w:bCs/>
                <w:sz w:val="22"/>
                <w:szCs w:val="22"/>
                <w:lang w:val="en-GB"/>
              </w:rPr>
              <w:t xml:space="preserve">. </w:t>
            </w:r>
            <w:r w:rsidRPr="009870EA">
              <w:rPr>
                <w:sz w:val="22"/>
                <w:szCs w:val="22"/>
                <w:lang w:val="en-GB"/>
              </w:rPr>
              <w:t xml:space="preserve">Предложете на участниците да приложат някои съвети за етикет в ежедневната си работа през седмицата.</w:t>
            </w:r>
          </w:p>
        </w:tc>
      </w:tr>
    </w:tbl>
    <w:p w:rsidR="0010566B" w:rsidRDefault="0010566B" w14:paraId="30010517" w14:textId="57E1CF2A">
      <w:pPr>
        <w:jc w:val="left"/>
      </w:pPr>
      <w:r>
        <w:br w:type="page"/>
      </w:r>
    </w:p>
    <w:p w:rsidR="0010566B" w:rsidP="0010566B" w:rsidRDefault="0010566B" w14:paraId="6FE0C5E8" w14:textId="17DA4660">
      <w:pPr>
        <w:pStyle w:val="Heading1"/>
      </w:pPr>
      <w:bookmarkStart w:name="_Toc224636140" w:id="17"/>
      <w:r>
        <w:lastRenderedPageBreak/>
      </w:r>
      <w:r>
        <w:t xml:space="preserve">МОДУЛ 2: </w:t>
      </w:r>
      <w:r w:rsidRPr="004B1E77" w:rsidR="004B1E77">
        <w:rPr>
          <w:lang w:val="en-US"/>
        </w:rPr>
        <w:t xml:space="preserve">Стандарти за достъпност, насоки и най-добри практики</w:t>
      </w:r>
      <w:bookmarkEnd w:id="17"/>
    </w:p>
    <w:p w:rsidRPr="0010566B" w:rsidR="0010566B" w:rsidP="0010566B" w:rsidRDefault="0010566B" w14:paraId="1D15471A" w14:textId="77777777">
      <w:pPr>
        <w:rPr>
          <w:lang w:val="en-GB"/>
        </w:rPr>
      </w:pPr>
    </w:p>
    <w:tbl>
      <w:tblPr>
        <w:tblStyle w:val="ListTable2-Accent1"/>
        <w:tblW w:w="0" w:type="auto"/>
        <w:tblLook w:val="04a0"/>
      </w:tblPr>
      <w:tblGrid>
        <w:gridCol w:w="2694"/>
        <w:gridCol w:w="6322"/>
      </w:tblGrid>
      <w:tr w:rsidR="0010566B" w:rsidTr="006130AE" w14:paraId="4C9F09FB" w14:textId="77777777">
        <w:trPr>
          <w:cnfStyle w:val="100000000000"/>
          <w:trHeight w:val="3954"/>
        </w:trPr>
        <w:tc>
          <w:tcPr>
            <w:cnfStyle w:val="001000000000"/>
            <w:tcW w:w="2694" w:type="dxa"/>
          </w:tcPr>
          <w:p w:rsidR="0010566B" w:rsidP="00E901EF" w:rsidRDefault="0010566B" w14:paraId="545560A0" w14:textId="77777777">
            <w:pPr>
              <w:rPr>
                <w:lang w:val="en-GB"/>
              </w:rPr>
            </w:pPr>
            <w:r>
              <w:rPr>
                <w:lang w:val="en-GB"/>
              </w:rPr>
              <w:t xml:space="preserve">ЦЕЛИ НА ОБУЧЕНИЕТО</w:t>
            </w:r>
          </w:p>
        </w:tc>
        <w:tc>
          <w:tcPr>
            <w:tcW w:w="6322" w:type="dxa"/>
          </w:tcPr>
          <w:p w:rsidRPr="00E33DC0" w:rsidR="00E33DC0" w:rsidP="00E33DC0" w:rsidRDefault="00E33DC0" w14:paraId="0498025A" w14:textId="77777777">
            <w:pPr>
              <w:cnfStyle w:val="100000000000"/>
              <w:rPr>
                <w:b w:val="0"/>
                <w:bCs w:val="0"/>
                <w:sz w:val="22"/>
                <w:szCs w:val="22"/>
                <w:lang w:val="en-GB"/>
              </w:rPr>
            </w:pPr>
            <w:r w:rsidRPr="00E33DC0">
              <w:rPr>
                <w:b w:val="0"/>
                <w:bCs w:val="0"/>
                <w:sz w:val="22"/>
                <w:szCs w:val="22"/>
                <w:lang w:val="en-GB"/>
              </w:rPr>
              <w:t xml:space="preserve">До края на Модул 2 участниците ще могат:</w:t>
            </w:r>
          </w:p>
          <w:p w:rsidRPr="00B60B2C" w:rsidR="00E33DC0" w:rsidRDefault="00E33DC0" w14:paraId="569EF988" w14:textId="028A7BF7">
            <w:pPr>
              <w:numPr>
                <w:ilvl w:val="0"/>
                <w:numId w:val="9"/>
              </w:numPr>
              <w:cnfStyle w:val="100000000000"/>
              <w:rPr>
                <w:b w:val="0"/>
                <w:bCs w:val="0"/>
                <w:sz w:val="22"/>
                <w:szCs w:val="22"/>
                <w:lang w:val="en-GB"/>
              </w:rPr>
            </w:pPr>
            <w:r w:rsidRPr="00E33DC0">
              <w:rPr>
                <w:sz w:val="22"/>
                <w:szCs w:val="22"/>
                <w:lang w:val="en-GB"/>
              </w:rPr>
              <w:t xml:space="preserve">Идентифицират и обясняват ключовите международни и европейски политики</w:t>
            </w:r>
            <w:r>
              <w:rPr>
                <w:sz w:val="22"/>
                <w:szCs w:val="22"/>
                <w:lang w:val="en-GB"/>
              </w:rPr>
              <w:t xml:space="preserve">,</w:t>
            </w:r>
            <w:r w:rsidRPr="00E33DC0">
              <w:rPr>
                <w:sz w:val="22"/>
                <w:szCs w:val="22"/>
                <w:lang w:val="en-GB"/>
              </w:rPr>
              <w:t xml:space="preserve"> които насърчават достъпността в контекста на туризма и културното наследство</w:t>
            </w:r>
            <w:r>
              <w:rPr>
                <w:sz w:val="22"/>
                <w:szCs w:val="22"/>
                <w:lang w:val="en-GB"/>
              </w:rPr>
              <w:t xml:space="preserve">, </w:t>
            </w:r>
            <w:r w:rsidRPr="00E33DC0">
              <w:rPr>
                <w:b w:val="0"/>
                <w:bCs w:val="0"/>
                <w:sz w:val="22"/>
                <w:szCs w:val="22"/>
                <w:lang w:val="en-GB"/>
              </w:rPr>
              <w:t xml:space="preserve">включително Конвенцията на ООН за правата на хората с увреждания и основните директиви или инициативи на ЕС (напр. Европейският акт за достъпност, Директивата за достъпност на уебсайтовете).</w:t>
            </w:r>
          </w:p>
          <w:p w:rsidRPr="00E33DC0" w:rsidR="00B60B2C" w:rsidRDefault="00B60B2C" w14:paraId="5F22620E" w14:textId="185574A5">
            <w:pPr>
              <w:numPr>
                <w:ilvl w:val="0"/>
                <w:numId w:val="9"/>
              </w:numPr>
              <w:cnfStyle w:val="100000000000"/>
              <w:rPr>
                <w:b w:val="0"/>
                <w:bCs w:val="0"/>
                <w:sz w:val="22"/>
                <w:szCs w:val="22"/>
                <w:lang w:val="en-GB"/>
              </w:rPr>
            </w:pPr>
            <w:r w:rsidRPr="00B60B2C">
              <w:rPr>
                <w:sz w:val="22"/>
                <w:szCs w:val="22"/>
                <w:lang w:val="en-GB"/>
              </w:rPr>
              <w:t xml:space="preserve">Да изброят ключовите насоки за достъпност </w:t>
            </w:r>
            <w:r>
              <w:rPr>
                <w:b w:val="0"/>
                <w:bCs w:val="0"/>
                <w:sz w:val="22"/>
                <w:szCs w:val="22"/>
                <w:lang w:val="en-GB"/>
              </w:rPr>
              <w:t xml:space="preserve">и </w:t>
            </w:r>
            <w:r w:rsidRPr="00B60B2C">
              <w:rPr>
                <w:sz w:val="22"/>
                <w:szCs w:val="22"/>
                <w:lang w:val="en-GB"/>
              </w:rPr>
              <w:t xml:space="preserve">да сравнят добрите практики при </w:t>
            </w:r>
            <w:r w:rsidRPr="00B60B2C">
              <w:rPr>
                <w:b w:val="0"/>
                <w:bCs w:val="0"/>
                <w:sz w:val="22"/>
                <w:szCs w:val="22"/>
                <w:lang w:val="en-GB"/>
              </w:rPr>
              <w:t xml:space="preserve">прилагането </w:t>
            </w:r>
            <w:r w:rsidRPr="00B60B2C">
              <w:rPr>
                <w:sz w:val="22"/>
                <w:szCs w:val="22"/>
                <w:lang w:val="en-GB"/>
              </w:rPr>
              <w:t xml:space="preserve">на достъпността </w:t>
            </w:r>
            <w:r w:rsidRPr="00B60B2C">
              <w:rPr>
                <w:b w:val="0"/>
                <w:bCs w:val="0"/>
                <w:sz w:val="22"/>
                <w:szCs w:val="22"/>
                <w:lang w:val="en-GB"/>
              </w:rPr>
              <w:t xml:space="preserve">в различни туристически среди</w:t>
            </w:r>
          </w:p>
          <w:p w:rsidRPr="00E33DC0" w:rsidR="00E33DC0" w:rsidRDefault="00E33DC0" w14:paraId="0CB3B103" w14:textId="240A2F83">
            <w:pPr>
              <w:numPr>
                <w:ilvl w:val="0"/>
                <w:numId w:val="9"/>
              </w:numPr>
              <w:cnfStyle w:val="100000000000"/>
              <w:rPr>
                <w:b w:val="0"/>
                <w:bCs w:val="0"/>
                <w:sz w:val="22"/>
                <w:szCs w:val="22"/>
                <w:lang w:val="en-GB"/>
              </w:rPr>
            </w:pPr>
            <w:r w:rsidRPr="00E33DC0">
              <w:rPr>
                <w:sz w:val="22"/>
                <w:szCs w:val="22"/>
                <w:lang w:val="en-GB"/>
              </w:rPr>
              <w:t xml:space="preserve">Разбират как да тълкуват и прилагат стандарти и насоки </w:t>
            </w:r>
            <w:r w:rsidRPr="00E33DC0">
              <w:rPr>
                <w:b w:val="0"/>
                <w:bCs w:val="0"/>
                <w:sz w:val="22"/>
                <w:szCs w:val="22"/>
                <w:lang w:val="en-GB"/>
              </w:rPr>
              <w:t xml:space="preserve">(като стандартите за достъпност ISO 21902: „Достъпен туризъм за всички“, национални стандарти или критерии за сертифициране на достъпността в туризма) в практическо отношение.</w:t>
            </w:r>
          </w:p>
          <w:p w:rsidR="0010566B" w:rsidRDefault="00E33DC0" w14:paraId="54B27F5B" w14:textId="77777777">
            <w:pPr>
              <w:numPr>
                <w:ilvl w:val="0"/>
                <w:numId w:val="9"/>
              </w:numPr>
              <w:cnfStyle w:val="100000000000"/>
              <w:rPr>
                <w:sz w:val="22"/>
                <w:szCs w:val="22"/>
                <w:lang w:val="en-GB"/>
              </w:rPr>
            </w:pPr>
            <w:r w:rsidRPr="00E33DC0">
              <w:rPr>
                <w:sz w:val="22"/>
                <w:szCs w:val="22"/>
                <w:lang w:val="en-GB"/>
              </w:rPr>
              <w:t xml:space="preserve">Въведете концепцията за одит на достъпността спрямо стандартите</w:t>
            </w:r>
            <w:r>
              <w:rPr>
                <w:sz w:val="22"/>
                <w:szCs w:val="22"/>
                <w:lang w:val="en-GB"/>
              </w:rPr>
              <w:t xml:space="preserve">, </w:t>
            </w:r>
            <w:r w:rsidRPr="00E33DC0">
              <w:rPr>
                <w:b w:val="0"/>
                <w:bCs w:val="0"/>
                <w:sz w:val="22"/>
                <w:szCs w:val="22"/>
                <w:lang w:val="en-GB"/>
              </w:rPr>
              <w:t xml:space="preserve">като подготвите участниците за Модул 3, показвайки как стандартите и контролните списъци формират основата на един одит.</w:t>
            </w:r>
          </w:p>
          <w:p w:rsidRPr="00E33DC0" w:rsidR="006130AE" w:rsidP="006130AE" w:rsidRDefault="006130AE" w14:paraId="6A68AC18" w14:textId="4EC5DB03">
            <w:pPr>
              <w:ind w:start="360"/>
              <w:cnfStyle w:val="100000000000"/>
              <w:rPr>
                <w:sz w:val="22"/>
                <w:szCs w:val="22"/>
                <w:lang w:val="en-GB"/>
              </w:rPr>
            </w:pPr>
          </w:p>
        </w:tc>
      </w:tr>
      <w:tr w:rsidR="0010566B" w:rsidTr="00970817" w14:paraId="0A9F469C" w14:textId="77777777">
        <w:trPr>
          <w:cnfStyle w:val="000000100000"/>
        </w:trPr>
        <w:tc>
          <w:tcPr>
            <w:cnfStyle w:val="001000000000"/>
            <w:tcW w:w="2694" w:type="dxa"/>
          </w:tcPr>
          <w:p w:rsidR="0010566B" w:rsidP="00E901EF" w:rsidRDefault="0010566B" w14:paraId="0C4EC64B" w14:textId="77777777">
            <w:pPr>
              <w:rPr>
                <w:lang w:val="en-GB"/>
              </w:rPr>
            </w:pPr>
            <w:r>
              <w:rPr>
                <w:lang w:val="en-GB"/>
              </w:rPr>
              <w:t xml:space="preserve">КЛЮЧОВИ ТЕМИ И СЪДЪРЖАНИЕ</w:t>
            </w:r>
          </w:p>
        </w:tc>
        <w:tc>
          <w:tcPr>
            <w:tcW w:w="6322" w:type="dxa"/>
          </w:tcPr>
          <w:p w:rsidRPr="00E33DC0" w:rsidR="0010566B" w:rsidRDefault="006130AE" w14:paraId="16E41D4C" w14:textId="5A4F4404">
            <w:pPr>
              <w:pStyle w:val="ListParagraph"/>
              <w:numPr>
                <w:ilvl w:val="0"/>
                <w:numId w:val="10"/>
              </w:numPr>
              <w:cnfStyle w:val="000000100000"/>
              <w:rPr>
                <w:sz w:val="22"/>
                <w:szCs w:val="22"/>
                <w:lang w:val="en-GB"/>
              </w:rPr>
            </w:pPr>
            <w:r>
              <w:rPr>
                <w:b/>
                <w:bCs/>
                <w:sz w:val="22"/>
                <w:szCs w:val="22"/>
                <w:lang w:val="en-GB"/>
              </w:rPr>
              <w:t xml:space="preserve">Преглед на основните </w:t>
            </w:r>
            <w:r w:rsidRPr="00E33DC0" w:rsidR="00E33DC0">
              <w:rPr>
                <w:b/>
                <w:bCs/>
                <w:sz w:val="22"/>
                <w:szCs w:val="22"/>
                <w:lang w:val="en-GB"/>
              </w:rPr>
              <w:t xml:space="preserve">рамки </w:t>
            </w:r>
            <w:r>
              <w:rPr>
                <w:b/>
                <w:bCs/>
                <w:sz w:val="22"/>
                <w:szCs w:val="22"/>
                <w:lang w:val="en-GB"/>
              </w:rPr>
              <w:t xml:space="preserve">и политики</w:t>
            </w:r>
            <w:r w:rsidRPr="00E33DC0" w:rsidR="00E33DC0">
              <w:rPr>
                <w:b/>
                <w:bCs/>
                <w:sz w:val="22"/>
                <w:szCs w:val="22"/>
                <w:lang w:val="en-GB"/>
              </w:rPr>
              <w:t xml:space="preserve">. </w:t>
            </w:r>
            <w:r w:rsidRPr="00E33DC0" w:rsidR="00E33DC0">
              <w:rPr>
                <w:sz w:val="22"/>
                <w:szCs w:val="22"/>
                <w:lang w:val="en-GB"/>
              </w:rPr>
              <w:t xml:space="preserve">Започваме от най-широкото ниво, за да покажем, че достъпността е глобален ангажимент. </w:t>
            </w:r>
            <w:r w:rsidR="00970817">
              <w:rPr>
                <w:sz w:val="22"/>
                <w:szCs w:val="22"/>
                <w:lang w:val="en-GB"/>
              </w:rPr>
              <w:t xml:space="preserve">Представени са основните международни и европейски рамки и политики.</w:t>
            </w:r>
          </w:p>
          <w:p w:rsidRPr="00E33DC0" w:rsidR="00E33DC0" w:rsidRDefault="00E33DC0" w14:paraId="4FB7FD4D" w14:textId="7AB68A0B">
            <w:pPr>
              <w:pStyle w:val="ListParagraph"/>
              <w:numPr>
                <w:ilvl w:val="0"/>
                <w:numId w:val="10"/>
              </w:numPr>
              <w:cnfStyle w:val="000000100000"/>
              <w:rPr>
                <w:sz w:val="22"/>
                <w:szCs w:val="22"/>
                <w:lang w:val="en-GB"/>
              </w:rPr>
            </w:pPr>
            <w:r w:rsidRPr="00E33DC0">
              <w:rPr>
                <w:b/>
                <w:bCs/>
                <w:sz w:val="22"/>
                <w:szCs w:val="22"/>
                <w:lang w:val="en-GB"/>
              </w:rPr>
              <w:t xml:space="preserve">Насоки за достъпност и най-добри практики. </w:t>
            </w:r>
            <w:r w:rsidRPr="00970817" w:rsidR="00970817">
              <w:rPr>
                <w:sz w:val="22"/>
                <w:szCs w:val="22"/>
                <w:lang w:val="en-GB"/>
              </w:rPr>
              <w:t xml:space="preserve">Въведение в основните стандарти и доброволни насоки (например „Дизайн за всички“, принципи на универсалния дизайн, стандарти ISO, насоки, фокусирани върху туризма)</w:t>
            </w:r>
            <w:r w:rsidRPr="00E33DC0">
              <w:rPr>
                <w:sz w:val="22"/>
                <w:szCs w:val="22"/>
                <w:lang w:val="en-GB"/>
              </w:rPr>
              <w:t xml:space="preserve">.</w:t>
            </w:r>
          </w:p>
          <w:p w:rsidRPr="00E33DC0" w:rsidR="00E33DC0" w:rsidRDefault="00E33DC0" w14:paraId="222838EF" w14:textId="17FF5611">
            <w:pPr>
              <w:pStyle w:val="ListParagraph"/>
              <w:numPr>
                <w:ilvl w:val="0"/>
                <w:numId w:val="10"/>
              </w:numPr>
              <w:cnfStyle w:val="000000100000"/>
              <w:rPr>
                <w:sz w:val="22"/>
                <w:szCs w:val="22"/>
                <w:lang w:val="en-GB"/>
              </w:rPr>
            </w:pPr>
            <w:r w:rsidRPr="00E33DC0">
              <w:rPr>
                <w:b/>
                <w:bCs/>
                <w:sz w:val="22"/>
                <w:szCs w:val="22"/>
                <w:lang w:val="en-GB"/>
              </w:rPr>
              <w:t xml:space="preserve">Казуси от реалния живот </w:t>
            </w:r>
            <w:r w:rsidR="00970817">
              <w:rPr>
                <w:b/>
                <w:bCs/>
                <w:sz w:val="22"/>
                <w:szCs w:val="22"/>
                <w:lang w:val="en-GB"/>
              </w:rPr>
              <w:t xml:space="preserve">и най-добри практики</w:t>
            </w:r>
            <w:r w:rsidRPr="00E33DC0">
              <w:rPr>
                <w:b/>
                <w:bCs/>
                <w:sz w:val="22"/>
                <w:szCs w:val="22"/>
                <w:lang w:val="en-GB"/>
              </w:rPr>
              <w:t xml:space="preserve">. </w:t>
            </w:r>
            <w:r w:rsidRPr="00E33DC0">
              <w:rPr>
                <w:sz w:val="22"/>
                <w:szCs w:val="22"/>
                <w:lang w:val="en-GB"/>
              </w:rPr>
              <w:t xml:space="preserve">За да направим съдържанието на политиките по-малко абстрактно, представяме </w:t>
            </w:r>
            <w:r w:rsidRPr="00970817" w:rsidR="00970817">
              <w:rPr>
                <w:sz w:val="22"/>
                <w:szCs w:val="22"/>
                <w:lang w:val="en-GB"/>
              </w:rPr>
              <w:t xml:space="preserve">реални примери за достъпен дизайн и услуги в туризма.</w:t>
            </w:r>
          </w:p>
          <w:p w:rsidRPr="00970817" w:rsidR="00970817" w:rsidRDefault="00E33DC0" w14:paraId="242CD67A" w14:textId="15FADE9F">
            <w:pPr>
              <w:pStyle w:val="ListParagraph"/>
              <w:numPr>
                <w:ilvl w:val="0"/>
                <w:numId w:val="10"/>
              </w:numPr>
              <w:cnfStyle w:val="000000100000"/>
              <w:rPr>
                <w:sz w:val="22"/>
                <w:szCs w:val="22"/>
                <w:lang w:val="en-GB"/>
              </w:rPr>
            </w:pPr>
            <w:r w:rsidRPr="00970817">
              <w:rPr>
                <w:b/>
                <w:bCs/>
                <w:sz w:val="22"/>
                <w:szCs w:val="22"/>
                <w:lang w:val="en-GB"/>
              </w:rPr>
              <w:t xml:space="preserve">Подготовка за одити. </w:t>
            </w:r>
            <w:r w:rsidRPr="00970817">
              <w:rPr>
                <w:sz w:val="22"/>
                <w:szCs w:val="22"/>
                <w:lang w:val="en-GB"/>
              </w:rPr>
              <w:t xml:space="preserve">Съдържанието на Модул 2 подготвя почвата за Модул 3 (Одитиране). </w:t>
            </w:r>
            <w:r w:rsidR="00970817">
              <w:rPr>
                <w:sz w:val="22"/>
                <w:szCs w:val="22"/>
                <w:lang w:val="en-GB"/>
              </w:rPr>
              <w:t xml:space="preserve">Обясняваме </w:t>
            </w:r>
            <w:r w:rsidRPr="00970817">
              <w:rPr>
                <w:sz w:val="22"/>
                <w:szCs w:val="22"/>
                <w:lang w:val="en-GB"/>
              </w:rPr>
              <w:t xml:space="preserve">как </w:t>
            </w:r>
            <w:r w:rsidRPr="00970817" w:rsidR="00970817">
              <w:rPr>
                <w:sz w:val="22"/>
                <w:szCs w:val="22"/>
                <w:lang w:val="en-GB"/>
              </w:rPr>
              <w:t xml:space="preserve">да се тълкуват и адаптират насоките на високо ниво към конкретни подобрения на ниво обект.</w:t>
            </w:r>
          </w:p>
          <w:p w:rsidRPr="00970817" w:rsidR="00970817" w:rsidP="00970817" w:rsidRDefault="00970817" w14:paraId="4519D222" w14:textId="672CCEC6">
            <w:pPr>
              <w:ind w:start="360"/>
              <w:cnfStyle w:val="000000100000"/>
              <w:rPr>
                <w:sz w:val="22"/>
                <w:szCs w:val="22"/>
                <w:lang w:val="en-GB"/>
              </w:rPr>
            </w:pPr>
          </w:p>
        </w:tc>
      </w:tr>
      <w:tr w:rsidR="0010566B" w:rsidTr="00DC0582" w14:paraId="2A477864" w14:textId="77777777">
        <w:trPr>
          <w:trHeight w:val="2825"/>
        </w:trPr>
        <w:tc>
          <w:tcPr>
            <w:cnfStyle w:val="001000000000"/>
            <w:tcW w:w="2694" w:type="dxa"/>
          </w:tcPr>
          <w:p w:rsidR="0010566B" w:rsidP="00E901EF" w:rsidRDefault="0010566B" w14:paraId="2D811A12" w14:textId="77777777">
            <w:pPr>
              <w:rPr>
                <w:lang w:val="en-GB"/>
              </w:rPr>
            </w:pPr>
            <w:r>
              <w:rPr>
                <w:lang w:val="en-GB"/>
              </w:rPr>
              <w:t xml:space="preserve">МЕТОДИ НА ПРЕПОДАВАНЕ</w:t>
            </w:r>
          </w:p>
        </w:tc>
        <w:tc>
          <w:tcPr>
            <w:tcW w:w="6322" w:type="dxa"/>
          </w:tcPr>
          <w:p w:rsidR="0010566B" w:rsidRDefault="00E33DC0" w14:paraId="56BEAD6F" w14:textId="77777777">
            <w:pPr>
              <w:pStyle w:val="ListParagraph"/>
              <w:numPr>
                <w:ilvl w:val="0"/>
                <w:numId w:val="6"/>
              </w:numPr>
              <w:cnfStyle w:val="000000000000"/>
              <w:rPr>
                <w:b/>
                <w:bCs/>
                <w:sz w:val="22"/>
                <w:szCs w:val="22"/>
                <w:lang w:val="en-GB"/>
              </w:rPr>
            </w:pPr>
            <w:r w:rsidRPr="008B2A91">
              <w:rPr>
                <w:b/>
                <w:bCs/>
                <w:sz w:val="22"/>
                <w:szCs w:val="22"/>
                <w:lang w:val="en-GB"/>
              </w:rPr>
              <w:t xml:space="preserve">Онлайн обучение.</w:t>
            </w:r>
          </w:p>
          <w:p w:rsidRPr="00E33DC0" w:rsidR="00E33DC0" w:rsidRDefault="00E33DC0" w14:paraId="42CFCBAE" w14:textId="5D907155">
            <w:pPr>
              <w:pStyle w:val="ListParagraph"/>
              <w:numPr>
                <w:ilvl w:val="0"/>
                <w:numId w:val="6"/>
              </w:numPr>
              <w:cnfStyle w:val="000000000000"/>
              <w:rPr>
                <w:b/>
                <w:bCs/>
                <w:sz w:val="22"/>
                <w:szCs w:val="22"/>
                <w:lang w:val="en-GB"/>
              </w:rPr>
            </w:pPr>
            <w:r w:rsidRPr="00E33DC0">
              <w:rPr>
                <w:b/>
                <w:bCs/>
                <w:sz w:val="22"/>
                <w:szCs w:val="22"/>
                <w:lang w:val="en-GB"/>
              </w:rPr>
              <w:t xml:space="preserve">Презентация</w:t>
            </w:r>
            <w:r>
              <w:rPr>
                <w:b/>
                <w:bCs/>
                <w:sz w:val="22"/>
                <w:szCs w:val="22"/>
                <w:lang w:val="en-GB"/>
              </w:rPr>
              <w:t xml:space="preserve">. </w:t>
            </w:r>
            <w:r w:rsidRPr="00E33DC0">
              <w:rPr>
                <w:sz w:val="22"/>
                <w:szCs w:val="22"/>
                <w:lang w:val="en-GB"/>
              </w:rPr>
              <w:t xml:space="preserve">Структурирана </w:t>
            </w:r>
            <w:r w:rsidRPr="00E33DC0">
              <w:rPr>
                <w:sz w:val="22"/>
                <w:szCs w:val="22"/>
                <w:lang w:val="en-GB"/>
              </w:rPr>
              <w:t xml:space="preserve">презентация</w:t>
            </w:r>
            <w:r w:rsidRPr="00E33DC0">
              <w:rPr>
                <w:sz w:val="22"/>
                <w:szCs w:val="22"/>
                <w:lang w:val="en-GB"/>
              </w:rPr>
              <w:t xml:space="preserve"> </w:t>
            </w:r>
            <w:r>
              <w:rPr>
                <w:sz w:val="22"/>
                <w:szCs w:val="22"/>
                <w:lang w:val="en-GB"/>
              </w:rPr>
              <w:t xml:space="preserve">за обучение </w:t>
            </w:r>
            <w:r w:rsidRPr="00E33DC0">
              <w:rPr>
                <w:sz w:val="22"/>
                <w:szCs w:val="22"/>
                <w:lang w:val="en-GB"/>
              </w:rPr>
              <w:t xml:space="preserve">води участниците през йерархията на рамковите документи (ООН </w:t>
            </w:r>
            <w:r w:rsidR="00DC0582">
              <w:rPr>
                <w:sz w:val="22"/>
                <w:szCs w:val="22"/>
                <w:lang w:val="en-GB"/>
              </w:rPr>
              <w:t xml:space="preserve">– </w:t>
            </w:r>
            <w:r w:rsidRPr="00E33DC0">
              <w:rPr>
                <w:sz w:val="22"/>
                <w:szCs w:val="22"/>
                <w:lang w:val="en-GB"/>
              </w:rPr>
              <w:t xml:space="preserve">ЕС </w:t>
            </w:r>
            <w:r>
              <w:rPr>
                <w:sz w:val="22"/>
                <w:szCs w:val="22"/>
                <w:lang w:val="en-GB"/>
              </w:rPr>
              <w:t xml:space="preserve">– </w:t>
            </w:r>
            <w:r w:rsidRPr="00E33DC0">
              <w:rPr>
                <w:sz w:val="22"/>
                <w:szCs w:val="22"/>
                <w:lang w:val="en-GB"/>
              </w:rPr>
              <w:t xml:space="preserve">национални), с визуални помощни средства като карти или инфографики.</w:t>
            </w:r>
          </w:p>
          <w:p w:rsidRPr="00E33DC0" w:rsidR="00E33DC0" w:rsidRDefault="00E33DC0" w14:paraId="1140DCF5" w14:textId="32AF60B8">
            <w:pPr>
              <w:pStyle w:val="ListParagraph"/>
              <w:numPr>
                <w:ilvl w:val="0"/>
                <w:numId w:val="6"/>
              </w:numPr>
              <w:cnfStyle w:val="000000000000"/>
              <w:rPr>
                <w:b/>
                <w:bCs/>
                <w:sz w:val="22"/>
                <w:szCs w:val="22"/>
                <w:lang w:val="en-GB"/>
              </w:rPr>
            </w:pPr>
            <w:r w:rsidRPr="00E33DC0">
              <w:rPr>
                <w:b/>
                <w:bCs/>
                <w:sz w:val="22"/>
                <w:szCs w:val="22"/>
                <w:lang w:val="en-GB"/>
              </w:rPr>
              <w:t xml:space="preserve">Референтни листи</w:t>
            </w:r>
            <w:r>
              <w:rPr>
                <w:b/>
                <w:bCs/>
                <w:sz w:val="22"/>
                <w:szCs w:val="22"/>
                <w:lang w:val="en-GB"/>
              </w:rPr>
              <w:t xml:space="preserve">. </w:t>
            </w:r>
            <w:r w:rsidRPr="00E33DC0">
              <w:rPr>
                <w:sz w:val="22"/>
                <w:szCs w:val="22"/>
                <w:lang w:val="en-GB"/>
              </w:rPr>
              <w:t xml:space="preserve">Предоставяне на справки или едностранични документи за </w:t>
            </w:r>
            <w:r w:rsidR="00DC0582">
              <w:rPr>
                <w:sz w:val="22"/>
                <w:szCs w:val="22"/>
                <w:lang w:val="en-GB"/>
              </w:rPr>
              <w:t xml:space="preserve">избрани стандарти и насоки, </w:t>
            </w:r>
            <w:r w:rsidRPr="00E33DC0">
              <w:rPr>
                <w:sz w:val="22"/>
                <w:szCs w:val="22"/>
                <w:lang w:val="en-GB"/>
              </w:rPr>
              <w:t xml:space="preserve">обобщаващи ключовите </w:t>
            </w:r>
            <w:r w:rsidR="00DC0582">
              <w:rPr>
                <w:sz w:val="22"/>
                <w:szCs w:val="22"/>
                <w:lang w:val="en-GB"/>
              </w:rPr>
              <w:t xml:space="preserve">елементи </w:t>
            </w:r>
            <w:r w:rsidRPr="00E33DC0">
              <w:rPr>
                <w:sz w:val="22"/>
                <w:szCs w:val="22"/>
                <w:lang w:val="en-GB"/>
              </w:rPr>
              <w:t xml:space="preserve">и изисквания</w:t>
            </w:r>
            <w:r>
              <w:rPr>
                <w:sz w:val="22"/>
                <w:szCs w:val="22"/>
                <w:lang w:val="en-GB"/>
              </w:rPr>
              <w:t xml:space="preserve">.</w:t>
            </w:r>
          </w:p>
          <w:p w:rsidR="00E33DC0" w:rsidRDefault="00E33DC0" w14:paraId="7F8CD12E" w14:textId="77777777">
            <w:pPr>
              <w:pStyle w:val="ListParagraph"/>
              <w:numPr>
                <w:ilvl w:val="0"/>
                <w:numId w:val="6"/>
              </w:numPr>
              <w:cnfStyle w:val="000000000000"/>
              <w:rPr>
                <w:sz w:val="22"/>
                <w:szCs w:val="22"/>
                <w:lang w:val="en-GB"/>
              </w:rPr>
            </w:pPr>
            <w:r w:rsidRPr="008B2A91">
              <w:rPr>
                <w:b/>
                <w:bCs/>
                <w:sz w:val="22"/>
                <w:szCs w:val="22"/>
                <w:lang w:val="en-GB"/>
              </w:rPr>
              <w:t xml:space="preserve">Групова дискусия. </w:t>
            </w:r>
            <w:r w:rsidRPr="008B2A91">
              <w:rPr>
                <w:sz w:val="22"/>
                <w:szCs w:val="22"/>
                <w:lang w:val="en-GB"/>
              </w:rPr>
              <w:t xml:space="preserve">Участниците ще бъдат насърчавани да обсъждат </w:t>
            </w:r>
            <w:r>
              <w:rPr>
                <w:sz w:val="22"/>
                <w:szCs w:val="22"/>
                <w:lang w:val="en-GB"/>
              </w:rPr>
              <w:t xml:space="preserve">представените теми и случаи. </w:t>
            </w:r>
            <w:r w:rsidRPr="00E33DC0">
              <w:rPr>
                <w:sz w:val="22"/>
                <w:szCs w:val="22"/>
                <w:lang w:val="en-GB"/>
              </w:rPr>
              <w:t xml:space="preserve">Това насърчава споделянето на знания, тъй като някои участници може би вече са запознати с някои регламенти и могат да помогнат на другите.</w:t>
            </w:r>
          </w:p>
          <w:p w:rsidRPr="00DC0582" w:rsidR="00DC0582" w:rsidP="00DC0582" w:rsidRDefault="00DC0582" w14:paraId="4CD1DE3C" w14:textId="292D0A27">
            <w:pPr>
              <w:ind w:start="360"/>
              <w:cnfStyle w:val="000000000000"/>
              <w:rPr>
                <w:sz w:val="22"/>
                <w:szCs w:val="22"/>
                <w:lang w:val="en-GB"/>
              </w:rPr>
            </w:pPr>
          </w:p>
        </w:tc>
      </w:tr>
      <w:tr w:rsidR="0010566B" w:rsidTr="00DC0582" w14:paraId="4E351997" w14:textId="77777777">
        <w:trPr>
          <w:cnfStyle w:val="000000100000"/>
          <w:trHeight w:val="274"/>
        </w:trPr>
        <w:tc>
          <w:tcPr>
            <w:cnfStyle w:val="001000000000"/>
            <w:tcW w:w="2694" w:type="dxa"/>
          </w:tcPr>
          <w:p w:rsidR="0010566B" w:rsidP="00E901EF" w:rsidRDefault="0010566B" w14:paraId="12E270F1" w14:textId="77777777">
            <w:pPr>
              <w:rPr>
                <w:lang w:val="en-GB"/>
              </w:rPr>
            </w:pPr>
            <w:r>
              <w:rPr>
                <w:lang w:val="en-GB"/>
              </w:rPr>
              <w:lastRenderedPageBreak/>
            </w:r>
            <w:r>
              <w:rPr>
                <w:lang w:val="en-GB"/>
              </w:rPr>
              <w:t xml:space="preserve">ПРОДЪЛЖИТЕЛНОСТ</w:t>
            </w:r>
          </w:p>
        </w:tc>
        <w:tc>
          <w:tcPr>
            <w:tcW w:w="6322" w:type="dxa"/>
          </w:tcPr>
          <w:p w:rsidRPr="00E33DC0" w:rsidR="0010566B" w:rsidP="00E901EF" w:rsidRDefault="00F66192" w14:paraId="14139483" w14:textId="2A141C46">
            <w:pPr>
              <w:cnfStyle w:val="000000100000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 xml:space="preserve">3 </w:t>
            </w:r>
            <w:r w:rsidRPr="00E33DC0" w:rsidR="007109BC">
              <w:rPr>
                <w:sz w:val="22"/>
                <w:szCs w:val="22"/>
                <w:lang w:val="en-GB"/>
              </w:rPr>
              <w:t xml:space="preserve">часа.</w:t>
            </w:r>
          </w:p>
        </w:tc>
      </w:tr>
      <w:tr w:rsidR="0010566B" w:rsidTr="00DC0582" w14:paraId="64E5325A" w14:textId="77777777">
        <w:trPr>
          <w:trHeight w:val="1539"/>
        </w:trPr>
        <w:tc>
          <w:tcPr>
            <w:cnfStyle w:val="001000000000"/>
            <w:tcW w:w="2694" w:type="dxa"/>
          </w:tcPr>
          <w:p w:rsidR="0010566B" w:rsidP="00E901EF" w:rsidRDefault="0010566B" w14:paraId="662391F1" w14:textId="77777777">
            <w:pPr>
              <w:rPr>
                <w:lang w:val="en-GB"/>
              </w:rPr>
            </w:pPr>
            <w:r>
              <w:rPr>
                <w:lang w:val="en-GB"/>
              </w:rPr>
              <w:t xml:space="preserve">ОЧАКВАНИ РЕЗУЛТАТИ</w:t>
            </w:r>
          </w:p>
        </w:tc>
        <w:tc>
          <w:tcPr>
            <w:tcW w:w="6322" w:type="dxa"/>
          </w:tcPr>
          <w:p w:rsidRPr="00DC0582" w:rsidR="00DC0582" w:rsidRDefault="00DC0582" w14:paraId="0EECA8CC" w14:textId="77777777">
            <w:pPr>
              <w:numPr>
                <w:ilvl w:val="0"/>
                <w:numId w:val="11"/>
              </w:numPr>
              <w:cnfStyle w:val="000000000000"/>
              <w:rPr>
                <w:sz w:val="22"/>
                <w:szCs w:val="22"/>
                <w:lang w:val="en-GB"/>
              </w:rPr>
            </w:pPr>
            <w:r w:rsidRPr="00DC0582">
              <w:rPr>
                <w:sz w:val="22"/>
                <w:szCs w:val="22"/>
                <w:lang w:val="en-GB"/>
              </w:rPr>
              <w:t xml:space="preserve">Участниците демонстрират </w:t>
            </w:r>
            <w:r w:rsidRPr="00DC0582">
              <w:rPr>
                <w:b/>
                <w:bCs/>
                <w:sz w:val="22"/>
                <w:szCs w:val="22"/>
                <w:lang w:val="en-GB"/>
              </w:rPr>
              <w:t xml:space="preserve">познания </w:t>
            </w:r>
            <w:r w:rsidRPr="00DC0582">
              <w:rPr>
                <w:sz w:val="22"/>
                <w:szCs w:val="22"/>
                <w:lang w:val="en-GB"/>
              </w:rPr>
              <w:t xml:space="preserve">за широко използваните насоки за достъпност и тяхното приложение в туризма.</w:t>
            </w:r>
          </w:p>
          <w:p w:rsidRPr="00DC0582" w:rsidR="00DC0582" w:rsidRDefault="00DC0582" w14:paraId="2F64147B" w14:textId="2E9DA7CE">
            <w:pPr>
              <w:numPr>
                <w:ilvl w:val="0"/>
                <w:numId w:val="11"/>
              </w:numPr>
              <w:cnfStyle w:val="000000000000"/>
              <w:rPr>
                <w:sz w:val="22"/>
                <w:szCs w:val="22"/>
                <w:lang w:val="en-GB"/>
              </w:rPr>
            </w:pPr>
            <w:r w:rsidRPr="00DC0582">
              <w:rPr>
                <w:sz w:val="22"/>
                <w:szCs w:val="22"/>
                <w:lang w:val="en-GB"/>
              </w:rPr>
              <w:t xml:space="preserve">Участниците </w:t>
            </w:r>
            <w:r w:rsidRPr="00DC0582">
              <w:rPr>
                <w:b/>
                <w:bCs/>
                <w:sz w:val="22"/>
                <w:szCs w:val="22"/>
                <w:lang w:val="en-GB"/>
              </w:rPr>
              <w:t xml:space="preserve">анализират </w:t>
            </w:r>
            <w:r w:rsidRPr="00DC0582">
              <w:rPr>
                <w:sz w:val="22"/>
                <w:szCs w:val="22"/>
                <w:lang w:val="en-GB"/>
              </w:rPr>
              <w:t xml:space="preserve">един или повече реални случаи и идентифицират факторите за успех или извлечените поуки.</w:t>
            </w:r>
          </w:p>
          <w:p w:rsidR="0010566B" w:rsidRDefault="00DC0582" w14:paraId="67C28AB8" w14:textId="77777777">
            <w:pPr>
              <w:numPr>
                <w:ilvl w:val="0"/>
                <w:numId w:val="11"/>
              </w:numPr>
              <w:cnfStyle w:val="000000000000"/>
              <w:rPr>
                <w:sz w:val="22"/>
                <w:szCs w:val="22"/>
                <w:lang w:val="en-GB"/>
              </w:rPr>
            </w:pPr>
            <w:r w:rsidRPr="00DC0582">
              <w:rPr>
                <w:sz w:val="22"/>
                <w:szCs w:val="22"/>
                <w:lang w:val="en-GB"/>
              </w:rPr>
              <w:t xml:space="preserve">Всеки участник </w:t>
            </w:r>
            <w:r w:rsidRPr="00DC0582">
              <w:rPr>
                <w:sz w:val="22"/>
                <w:szCs w:val="22"/>
                <w:lang w:val="en-GB"/>
              </w:rPr>
              <w:t xml:space="preserve">обмисля кои насоки са най-подходящи за неговия контекст и как те биха могли да бъдат приложени или популяризирани на местно ниво.</w:t>
            </w:r>
          </w:p>
          <w:p w:rsidRPr="00C548B8" w:rsidR="00DC0582" w:rsidP="00DC0582" w:rsidRDefault="00DC0582" w14:paraId="7DA2AD74" w14:textId="1F4659B0">
            <w:pPr>
              <w:ind w:start="360"/>
              <w:cnfStyle w:val="000000000000"/>
              <w:rPr>
                <w:sz w:val="22"/>
                <w:szCs w:val="22"/>
                <w:lang w:val="en-GB"/>
              </w:rPr>
            </w:pPr>
          </w:p>
        </w:tc>
      </w:tr>
      <w:tr w:rsidR="0010566B" w:rsidTr="00DC0582" w14:paraId="510CF5E0" w14:textId="77777777">
        <w:trPr>
          <w:cnfStyle w:val="000000100000"/>
          <w:trHeight w:val="2746"/>
        </w:trPr>
        <w:tc>
          <w:tcPr>
            <w:cnfStyle w:val="001000000000"/>
            <w:tcW w:w="2694" w:type="dxa"/>
          </w:tcPr>
          <w:p w:rsidR="0010566B" w:rsidP="00E901EF" w:rsidRDefault="0010566B" w14:paraId="47C9803C" w14:textId="77777777">
            <w:pPr>
              <w:rPr>
                <w:lang w:val="en-GB"/>
              </w:rPr>
            </w:pPr>
            <w:r>
              <w:rPr>
                <w:lang w:val="en-GB"/>
              </w:rPr>
              <w:t xml:space="preserve">ЗАБЕЛЕЖКИ ЗА ОБУЧИТЕЛИТЕ</w:t>
            </w:r>
          </w:p>
        </w:tc>
        <w:tc>
          <w:tcPr>
            <w:tcW w:w="6322" w:type="dxa"/>
          </w:tcPr>
          <w:p w:rsidRPr="001E1AAD" w:rsidR="001E1AAD" w:rsidRDefault="001E1AAD" w14:paraId="7D44ADC5" w14:textId="2D5094D4">
            <w:pPr>
              <w:numPr>
                <w:ilvl w:val="0"/>
                <w:numId w:val="12"/>
              </w:numPr>
              <w:cnfStyle w:val="000000100000"/>
              <w:rPr>
                <w:sz w:val="22"/>
                <w:szCs w:val="22"/>
                <w:lang w:val="en-GB"/>
              </w:rPr>
            </w:pPr>
            <w:r w:rsidRPr="001E1AAD">
              <w:rPr>
                <w:b/>
                <w:bCs/>
                <w:sz w:val="22"/>
                <w:szCs w:val="22"/>
                <w:lang w:val="en-GB"/>
              </w:rPr>
              <w:t xml:space="preserve">Избягвайте претоварването. </w:t>
            </w:r>
            <w:r w:rsidRPr="001E1AAD">
              <w:rPr>
                <w:sz w:val="22"/>
                <w:szCs w:val="22"/>
                <w:lang w:val="en-GB"/>
              </w:rPr>
              <w:t xml:space="preserve">Предоставяйте обобщения и ги насърчавайте, че като обучители те не трябва да бъдат юристи, а трябва да знаят къде да намерят информация и какви са общите задължения.</w:t>
            </w:r>
          </w:p>
          <w:p w:rsidRPr="001E1AAD" w:rsidR="001E1AAD" w:rsidRDefault="001E1AAD" w14:paraId="6872FA98" w14:textId="3665E933">
            <w:pPr>
              <w:numPr>
                <w:ilvl w:val="0"/>
                <w:numId w:val="12"/>
              </w:numPr>
              <w:cnfStyle w:val="000000100000"/>
              <w:rPr>
                <w:sz w:val="22"/>
                <w:szCs w:val="22"/>
                <w:lang w:val="en-GB"/>
              </w:rPr>
            </w:pPr>
            <w:r w:rsidRPr="001E1AAD">
              <w:rPr>
                <w:b/>
                <w:bCs/>
                <w:sz w:val="22"/>
                <w:szCs w:val="22"/>
                <w:lang w:val="en-GB"/>
              </w:rPr>
              <w:t xml:space="preserve">Поддържайте практичен подход. </w:t>
            </w:r>
            <w:r w:rsidRPr="001E1AAD">
              <w:rPr>
                <w:sz w:val="22"/>
                <w:szCs w:val="22"/>
                <w:lang w:val="en-GB"/>
              </w:rPr>
              <w:t xml:space="preserve">Непрекъснато свързвайте законите </w:t>
            </w:r>
            <w:r w:rsidR="00DC0582">
              <w:rPr>
                <w:sz w:val="22"/>
                <w:szCs w:val="22"/>
                <w:lang w:val="en-GB"/>
              </w:rPr>
              <w:t xml:space="preserve">и стандартите </w:t>
            </w:r>
            <w:r w:rsidRPr="001E1AAD">
              <w:rPr>
                <w:sz w:val="22"/>
                <w:szCs w:val="22"/>
                <w:lang w:val="en-GB"/>
              </w:rPr>
              <w:t xml:space="preserve">с „какво означава това за туристическия обект“.</w:t>
            </w:r>
          </w:p>
          <w:p w:rsidRPr="001E1AAD" w:rsidR="001E1AAD" w:rsidRDefault="001E1AAD" w14:paraId="1E04815F" w14:textId="5EC9EB9D">
            <w:pPr>
              <w:numPr>
                <w:ilvl w:val="0"/>
                <w:numId w:val="12"/>
              </w:numPr>
              <w:cnfStyle w:val="000000100000"/>
              <w:rPr>
                <w:sz w:val="22"/>
                <w:szCs w:val="22"/>
                <w:lang w:val="en-GB"/>
              </w:rPr>
            </w:pPr>
            <w:r w:rsidRPr="001E1AAD">
              <w:rPr>
                <w:b/>
                <w:bCs/>
                <w:sz w:val="22"/>
                <w:szCs w:val="22"/>
                <w:lang w:val="en-GB"/>
              </w:rPr>
              <w:t xml:space="preserve">Насърчавайте взаимното учене. </w:t>
            </w:r>
            <w:r w:rsidRPr="001E1AAD">
              <w:rPr>
                <w:sz w:val="22"/>
                <w:szCs w:val="22"/>
                <w:lang w:val="en-GB"/>
              </w:rPr>
              <w:t xml:space="preserve">По този начин тези с предварителни познания могат да помогнат на другите от своята страна.</w:t>
            </w:r>
          </w:p>
          <w:p w:rsidR="0010566B" w:rsidRDefault="001E1AAD" w14:paraId="030AA8F2" w14:textId="77777777">
            <w:pPr>
              <w:numPr>
                <w:ilvl w:val="0"/>
                <w:numId w:val="12"/>
              </w:numPr>
              <w:cnfStyle w:val="000000100000"/>
              <w:rPr>
                <w:sz w:val="22"/>
                <w:szCs w:val="22"/>
                <w:lang w:val="en-GB"/>
              </w:rPr>
            </w:pPr>
            <w:r w:rsidRPr="001E1AAD">
              <w:rPr>
                <w:b/>
                <w:bCs/>
                <w:sz w:val="22"/>
                <w:szCs w:val="22"/>
                <w:lang w:val="en-GB"/>
              </w:rPr>
              <w:t xml:space="preserve">Допълнителни ресурси. </w:t>
            </w:r>
            <w:r w:rsidRPr="001E1AAD">
              <w:rPr>
                <w:sz w:val="22"/>
                <w:szCs w:val="22"/>
                <w:lang w:val="en-GB"/>
              </w:rPr>
              <w:t xml:space="preserve">Предоставете връзки към официални сайтове, за </w:t>
            </w:r>
            <w:r>
              <w:rPr>
                <w:sz w:val="22"/>
                <w:szCs w:val="22"/>
                <w:lang w:val="en-GB"/>
              </w:rPr>
              <w:t xml:space="preserve">да </w:t>
            </w:r>
            <w:r w:rsidRPr="001E1AAD">
              <w:rPr>
                <w:sz w:val="22"/>
                <w:szCs w:val="22"/>
                <w:lang w:val="en-GB"/>
              </w:rPr>
              <w:t xml:space="preserve">могат участниците да продължат да се обучават или да проверят </w:t>
            </w:r>
            <w:r w:rsidRPr="001E1AAD">
              <w:rPr>
                <w:sz w:val="22"/>
                <w:szCs w:val="22"/>
                <w:lang w:val="en-GB"/>
              </w:rPr>
              <w:t xml:space="preserve">по-късно </w:t>
            </w:r>
            <w:r w:rsidRPr="001E1AAD">
              <w:rPr>
                <w:sz w:val="22"/>
                <w:szCs w:val="22"/>
                <w:lang w:val="en-GB"/>
              </w:rPr>
              <w:t xml:space="preserve">нормативните изисквания </w:t>
            </w:r>
            <w:r w:rsidR="00DC0582">
              <w:rPr>
                <w:sz w:val="22"/>
                <w:szCs w:val="22"/>
                <w:lang w:val="en-GB"/>
              </w:rPr>
              <w:t xml:space="preserve">и стандартите</w:t>
            </w:r>
            <w:r w:rsidRPr="001E1AAD">
              <w:rPr>
                <w:sz w:val="22"/>
                <w:szCs w:val="22"/>
                <w:lang w:val="en-GB"/>
              </w:rPr>
              <w:t xml:space="preserve">. Това укрепва увереността им да се информират самостоятелно за актуалните промени.</w:t>
            </w:r>
          </w:p>
          <w:p w:rsidRPr="001E1AAD" w:rsidR="00DC0582" w:rsidP="00DC0582" w:rsidRDefault="00DC0582" w14:paraId="184959F6" w14:textId="5831D5FB">
            <w:pPr>
              <w:ind w:start="360"/>
              <w:cnfStyle w:val="000000100000"/>
              <w:rPr>
                <w:sz w:val="22"/>
                <w:szCs w:val="22"/>
                <w:lang w:val="en-GB"/>
              </w:rPr>
            </w:pPr>
          </w:p>
        </w:tc>
      </w:tr>
    </w:tbl>
    <w:p w:rsidR="0010566B" w:rsidRDefault="0010566B" w14:paraId="0CD559C0" w14:textId="0886380D">
      <w:pPr>
        <w:jc w:val="left"/>
      </w:pPr>
      <w:r>
        <w:br w:type="page"/>
      </w:r>
    </w:p>
    <w:p w:rsidR="0010566B" w:rsidP="0010566B" w:rsidRDefault="0010566B" w14:paraId="2A9CD508" w14:textId="2C33FC0E">
      <w:pPr>
        <w:pStyle w:val="Heading1"/>
      </w:pPr>
      <w:bookmarkStart w:name="_Toc224636141" w:id="18"/>
      <w:r>
        <w:lastRenderedPageBreak/>
      </w:r>
      <w:r>
        <w:t xml:space="preserve">МОДУЛ 3: </w:t>
      </w:r>
      <w:r w:rsidRPr="0010566B">
        <w:t xml:space="preserve">Провеждане на одити и оценки на достъпността на уебсайтове</w:t>
      </w:r>
      <w:bookmarkEnd w:id="18"/>
    </w:p>
    <w:p w:rsidRPr="0010566B" w:rsidR="0010566B" w:rsidP="0010566B" w:rsidRDefault="0010566B" w14:paraId="5DA55EE8" w14:textId="77777777">
      <w:pPr>
        <w:rPr>
          <w:lang w:val="en-GB"/>
        </w:rPr>
      </w:pPr>
    </w:p>
    <w:tbl>
      <w:tblPr>
        <w:tblStyle w:val="ListTable2-Accent1"/>
        <w:tblW w:w="0" w:type="auto"/>
        <w:tblLook w:val="04a0"/>
      </w:tblPr>
      <w:tblGrid>
        <w:gridCol w:w="2694"/>
        <w:gridCol w:w="6322"/>
      </w:tblGrid>
      <w:tr w:rsidR="0010566B" w:rsidTr="000E6485" w14:paraId="438C902F" w14:textId="77777777">
        <w:trPr>
          <w:cnfStyle w:val="100000000000"/>
          <w:trHeight w:val="6364"/>
        </w:trPr>
        <w:tc>
          <w:tcPr>
            <w:cnfStyle w:val="001000000000"/>
            <w:tcW w:w="2694" w:type="dxa"/>
          </w:tcPr>
          <w:p w:rsidR="0010566B" w:rsidP="00E901EF" w:rsidRDefault="0010566B" w14:paraId="2C36E3AB" w14:textId="77777777">
            <w:pPr>
              <w:rPr>
                <w:lang w:val="en-GB"/>
              </w:rPr>
            </w:pPr>
            <w:r>
              <w:rPr>
                <w:lang w:val="en-GB"/>
              </w:rPr>
              <w:t xml:space="preserve">ЦЕЛИ НА ОБУЧЕНИЕТО</w:t>
            </w:r>
          </w:p>
        </w:tc>
        <w:tc>
          <w:tcPr>
            <w:tcW w:w="6322" w:type="dxa"/>
          </w:tcPr>
          <w:p w:rsidRPr="00692D3C" w:rsidR="00692D3C" w:rsidP="00692D3C" w:rsidRDefault="00692D3C" w14:paraId="1EAB5988" w14:textId="77777777">
            <w:pPr>
              <w:cnfStyle w:val="100000000000"/>
              <w:rPr>
                <w:b w:val="0"/>
                <w:bCs w:val="0"/>
                <w:sz w:val="22"/>
                <w:szCs w:val="22"/>
                <w:lang w:val="en-GB"/>
              </w:rPr>
            </w:pPr>
            <w:r w:rsidRPr="00692D3C">
              <w:rPr>
                <w:b w:val="0"/>
                <w:bCs w:val="0"/>
                <w:sz w:val="22"/>
                <w:szCs w:val="22"/>
                <w:lang w:val="en-GB"/>
              </w:rPr>
              <w:t xml:space="preserve">До края на Модул 3 участниците ще научат как да:</w:t>
            </w:r>
          </w:p>
          <w:p w:rsidRPr="00692D3C" w:rsidR="00692D3C" w:rsidRDefault="00692D3C" w14:paraId="2E9666A9" w14:textId="77777777">
            <w:pPr>
              <w:numPr>
                <w:ilvl w:val="0"/>
                <w:numId w:val="13"/>
              </w:numPr>
              <w:cnfStyle w:val="100000000000"/>
              <w:rPr>
                <w:b w:val="0"/>
                <w:bCs w:val="0"/>
                <w:sz w:val="22"/>
                <w:szCs w:val="22"/>
                <w:lang w:val="en-GB"/>
              </w:rPr>
            </w:pPr>
            <w:r w:rsidRPr="00692D3C">
              <w:rPr>
                <w:sz w:val="22"/>
                <w:szCs w:val="22"/>
                <w:lang w:val="en-GB"/>
              </w:rPr>
              <w:t xml:space="preserve">Планират и извършват систематичен одит на достъпността на туристически обект или обект на културното наследство</w:t>
            </w:r>
            <w:r w:rsidRPr="00692D3C">
              <w:rPr>
                <w:b w:val="0"/>
                <w:bCs w:val="0"/>
                <w:sz w:val="22"/>
                <w:szCs w:val="22"/>
                <w:lang w:val="en-GB"/>
              </w:rPr>
              <w:t xml:space="preserve">, обхващащ всички фази от преживяването на посетителя (от информацията преди посещението до ориентирането на място и напускането).</w:t>
            </w:r>
          </w:p>
          <w:p w:rsidRPr="00692D3C" w:rsidR="00692D3C" w:rsidRDefault="00692D3C" w14:paraId="5AED3A55" w14:textId="77777777">
            <w:pPr>
              <w:numPr>
                <w:ilvl w:val="0"/>
                <w:numId w:val="13"/>
              </w:numPr>
              <w:cnfStyle w:val="100000000000"/>
              <w:rPr>
                <w:b w:val="0"/>
                <w:bCs w:val="0"/>
                <w:sz w:val="22"/>
                <w:szCs w:val="22"/>
                <w:lang w:val="en-GB"/>
              </w:rPr>
            </w:pPr>
            <w:r w:rsidRPr="00692D3C">
              <w:rPr>
                <w:sz w:val="22"/>
                <w:szCs w:val="22"/>
                <w:lang w:val="en-GB"/>
              </w:rPr>
              <w:t xml:space="preserve">Използват контролни списъци, стандарти и инструменти за измерване, </w:t>
            </w:r>
            <w:r w:rsidRPr="00692D3C">
              <w:rPr>
                <w:b w:val="0"/>
                <w:bCs w:val="0"/>
                <w:sz w:val="22"/>
                <w:szCs w:val="22"/>
                <w:lang w:val="en-GB"/>
              </w:rPr>
              <w:t xml:space="preserve">за да идентифицират бариери във физическата среда, комуникацията и процесите на обслужване.</w:t>
            </w:r>
          </w:p>
          <w:p w:rsidRPr="00692D3C" w:rsidR="00692D3C" w:rsidRDefault="00692D3C" w14:paraId="59E3C005" w14:textId="3B68A7B1">
            <w:pPr>
              <w:numPr>
                <w:ilvl w:val="0"/>
                <w:numId w:val="13"/>
              </w:numPr>
              <w:cnfStyle w:val="100000000000"/>
              <w:rPr>
                <w:b w:val="0"/>
                <w:bCs w:val="0"/>
                <w:sz w:val="22"/>
                <w:szCs w:val="22"/>
                <w:lang w:val="en-GB"/>
              </w:rPr>
            </w:pPr>
            <w:r w:rsidRPr="00692D3C">
              <w:rPr>
                <w:sz w:val="22"/>
                <w:szCs w:val="22"/>
                <w:lang w:val="en-GB"/>
              </w:rPr>
              <w:t xml:space="preserve">Наблюдават и записват ефективно констатациите относно достъпността </w:t>
            </w:r>
            <w:r w:rsidR="00CD46D5">
              <w:rPr>
                <w:b w:val="0"/>
                <w:bCs w:val="0"/>
                <w:sz w:val="22"/>
                <w:szCs w:val="22"/>
                <w:lang w:val="en-GB"/>
              </w:rPr>
              <w:t xml:space="preserve">(</w:t>
            </w:r>
            <w:r w:rsidRPr="00692D3C">
              <w:rPr>
                <w:b w:val="0"/>
                <w:bCs w:val="0"/>
                <w:sz w:val="22"/>
                <w:szCs w:val="22"/>
                <w:lang w:val="en-GB"/>
              </w:rPr>
              <w:t xml:space="preserve">чрез водене на бележки, измервания и снимки</w:t>
            </w:r>
            <w:r w:rsidR="00CD46D5">
              <w:rPr>
                <w:b w:val="0"/>
                <w:bCs w:val="0"/>
                <w:sz w:val="22"/>
                <w:szCs w:val="22"/>
                <w:lang w:val="en-GB"/>
              </w:rPr>
              <w:t xml:space="preserve">) </w:t>
            </w:r>
            <w:r w:rsidRPr="00692D3C">
              <w:rPr>
                <w:b w:val="0"/>
                <w:bCs w:val="0"/>
                <w:sz w:val="22"/>
                <w:szCs w:val="22"/>
                <w:lang w:val="en-GB"/>
              </w:rPr>
              <w:t xml:space="preserve">и оценяват доколко обектът отговаря на установените критерии за достъпност или нуждите на потребителите.</w:t>
            </w:r>
          </w:p>
          <w:p w:rsidRPr="00692D3C" w:rsidR="00692D3C" w:rsidRDefault="00692D3C" w14:paraId="114A644C" w14:textId="77777777">
            <w:pPr>
              <w:numPr>
                <w:ilvl w:val="0"/>
                <w:numId w:val="13"/>
              </w:numPr>
              <w:cnfStyle w:val="100000000000"/>
              <w:rPr>
                <w:b w:val="0"/>
                <w:bCs w:val="0"/>
                <w:sz w:val="22"/>
                <w:szCs w:val="22"/>
                <w:lang w:val="en-GB"/>
              </w:rPr>
            </w:pPr>
            <w:r w:rsidRPr="00692D3C">
              <w:rPr>
                <w:sz w:val="22"/>
                <w:szCs w:val="22"/>
                <w:lang w:val="en-GB"/>
              </w:rPr>
              <w:t xml:space="preserve">Разработват практически препоръки за подобрения </w:t>
            </w:r>
            <w:r w:rsidRPr="00692D3C">
              <w:rPr>
                <w:b w:val="0"/>
                <w:bCs w:val="0"/>
                <w:sz w:val="22"/>
                <w:szCs w:val="22"/>
                <w:lang w:val="en-GB"/>
              </w:rPr>
              <w:t xml:space="preserve">въз основа на констатациите от одита, като приоритизират проблемите според тежестта им и предлагат реалистични решения (включително както краткосрочни корекции, така и дългосрочни инвестиции).</w:t>
            </w:r>
          </w:p>
          <w:p w:rsidRPr="00692D3C" w:rsidR="00692D3C" w:rsidRDefault="00692D3C" w14:paraId="6DF68156" w14:textId="77777777">
            <w:pPr>
              <w:numPr>
                <w:ilvl w:val="0"/>
                <w:numId w:val="13"/>
              </w:numPr>
              <w:cnfStyle w:val="100000000000"/>
              <w:rPr>
                <w:b w:val="0"/>
                <w:bCs w:val="0"/>
                <w:sz w:val="22"/>
                <w:szCs w:val="22"/>
                <w:lang w:val="en-GB"/>
              </w:rPr>
            </w:pPr>
            <w:r w:rsidRPr="00692D3C">
              <w:rPr>
                <w:sz w:val="22"/>
                <w:szCs w:val="22"/>
                <w:lang w:val="en-GB"/>
              </w:rPr>
              <w:t xml:space="preserve">Разбиране как да се включат различни гледни точки в процеса на одит</w:t>
            </w:r>
            <w:r w:rsidRPr="00692D3C">
              <w:rPr>
                <w:b w:val="0"/>
                <w:bCs w:val="0"/>
                <w:sz w:val="22"/>
                <w:szCs w:val="22"/>
                <w:lang w:val="en-GB"/>
              </w:rPr>
              <w:t xml:space="preserve">, особено чрез включване на хора с увреждания или експерти по достъпност, за да се подобри качеството на оценките.</w:t>
            </w:r>
          </w:p>
          <w:p w:rsidRPr="00692D3C" w:rsidR="0010566B" w:rsidRDefault="00692D3C" w14:paraId="50C8D47D" w14:textId="5FE5A9D3">
            <w:pPr>
              <w:numPr>
                <w:ilvl w:val="0"/>
                <w:numId w:val="13"/>
              </w:numPr>
              <w:cnfStyle w:val="100000000000"/>
              <w:rPr>
                <w:sz w:val="22"/>
                <w:szCs w:val="22"/>
                <w:lang w:val="en-GB"/>
              </w:rPr>
            </w:pPr>
            <w:r w:rsidRPr="00692D3C">
              <w:rPr>
                <w:sz w:val="22"/>
                <w:szCs w:val="22"/>
                <w:lang w:val="en-GB"/>
              </w:rPr>
              <w:t xml:space="preserve">Подгответе се да обучавате другите </w:t>
            </w:r>
            <w:r w:rsidRPr="00692D3C">
              <w:rPr>
                <w:b w:val="0"/>
                <w:bCs w:val="0"/>
                <w:sz w:val="22"/>
                <w:szCs w:val="22"/>
                <w:lang w:val="en-GB"/>
              </w:rPr>
              <w:t xml:space="preserve">(например по време на собствените си обучения или в рамките на организацията си) да извършват основни оценки на достъпността, като по този начин увеличите въздействието на това умение.</w:t>
            </w:r>
          </w:p>
        </w:tc>
      </w:tr>
      <w:tr w:rsidR="0010566B" w:rsidTr="000E6485" w14:paraId="40545151" w14:textId="77777777">
        <w:trPr>
          <w:cnfStyle w:val="000000100000"/>
          <w:trHeight w:val="5661"/>
        </w:trPr>
        <w:tc>
          <w:tcPr>
            <w:cnfStyle w:val="001000000000"/>
            <w:tcW w:w="2694" w:type="dxa"/>
          </w:tcPr>
          <w:p w:rsidR="0010566B" w:rsidP="00E901EF" w:rsidRDefault="0010566B" w14:paraId="02842D93" w14:textId="77777777">
            <w:pPr>
              <w:rPr>
                <w:lang w:val="en-GB"/>
              </w:rPr>
            </w:pPr>
            <w:r>
              <w:rPr>
                <w:lang w:val="en-GB"/>
              </w:rPr>
              <w:t xml:space="preserve">КЛЮЧОВИ ТЕМИ И СЪДЪРЖАНИЕ</w:t>
            </w:r>
          </w:p>
        </w:tc>
        <w:tc>
          <w:tcPr>
            <w:tcW w:w="6322" w:type="dxa"/>
          </w:tcPr>
          <w:p w:rsidRPr="000E6485" w:rsidR="0010566B" w:rsidRDefault="000E6485" w14:paraId="68149F44" w14:textId="27906373">
            <w:pPr>
              <w:pStyle w:val="ListParagraph"/>
              <w:numPr>
                <w:ilvl w:val="0"/>
                <w:numId w:val="14"/>
              </w:numPr>
              <w:cnfStyle w:val="000000100000"/>
              <w:rPr>
                <w:sz w:val="22"/>
                <w:szCs w:val="22"/>
                <w:lang w:val="en-GB"/>
              </w:rPr>
            </w:pPr>
            <w:r w:rsidRPr="000E6485">
              <w:rPr>
                <w:b/>
                <w:bCs/>
                <w:sz w:val="22"/>
                <w:szCs w:val="22"/>
                <w:lang w:val="en-GB"/>
              </w:rPr>
              <w:t xml:space="preserve">Какво е одит на достъпността? </w:t>
            </w:r>
            <w:r w:rsidRPr="000E6485">
              <w:rPr>
                <w:sz w:val="22"/>
                <w:szCs w:val="22"/>
                <w:lang w:val="en-GB"/>
              </w:rPr>
              <w:t xml:space="preserve">Започваме с ясно дефиниране на одита на достъпността.</w:t>
            </w:r>
          </w:p>
          <w:p w:rsidRPr="000E6485" w:rsidR="000E6485" w:rsidRDefault="000E6485" w14:paraId="51268136" w14:textId="405E449B">
            <w:pPr>
              <w:pStyle w:val="ListParagraph"/>
              <w:numPr>
                <w:ilvl w:val="0"/>
                <w:numId w:val="14"/>
              </w:numPr>
              <w:cnfStyle w:val="000000100000"/>
              <w:rPr>
                <w:sz w:val="22"/>
                <w:szCs w:val="22"/>
                <w:lang w:val="en-GB"/>
              </w:rPr>
            </w:pPr>
            <w:r w:rsidRPr="000E6485">
              <w:rPr>
                <w:b/>
                <w:bCs/>
                <w:sz w:val="22"/>
                <w:szCs w:val="22"/>
                <w:lang w:val="en-GB"/>
              </w:rPr>
              <w:t xml:space="preserve">Подготовка за одит</w:t>
            </w:r>
            <w:r>
              <w:rPr>
                <w:b/>
                <w:bCs/>
                <w:sz w:val="22"/>
                <w:szCs w:val="22"/>
                <w:lang w:val="en-GB"/>
              </w:rPr>
              <w:t xml:space="preserve">. </w:t>
            </w:r>
            <w:r w:rsidRPr="000E6485">
              <w:rPr>
                <w:sz w:val="22"/>
                <w:szCs w:val="22"/>
                <w:lang w:val="en-GB"/>
              </w:rPr>
              <w:t xml:space="preserve">Успешният одит изисква планиране. Това включва: определяне на обхвата, сформиране на екипа, събиране на инструменти, безопасност и разрешения.</w:t>
            </w:r>
          </w:p>
          <w:p w:rsidRPr="000E6485" w:rsidR="000E6485" w:rsidRDefault="000E6485" w14:paraId="0F311CE6" w14:textId="2FBF1297">
            <w:pPr>
              <w:pStyle w:val="ListParagraph"/>
              <w:numPr>
                <w:ilvl w:val="0"/>
                <w:numId w:val="14"/>
              </w:numPr>
              <w:cnfStyle w:val="000000100000"/>
              <w:rPr>
                <w:sz w:val="22"/>
                <w:szCs w:val="22"/>
                <w:lang w:val="en-GB"/>
              </w:rPr>
            </w:pPr>
            <w:r w:rsidRPr="000E6485">
              <w:rPr>
                <w:b/>
                <w:bCs/>
                <w:sz w:val="22"/>
                <w:szCs w:val="22"/>
                <w:lang w:val="en-GB"/>
              </w:rPr>
              <w:t xml:space="preserve">Елементи на контролния списък за одит. </w:t>
            </w:r>
            <w:r w:rsidRPr="000E6485">
              <w:rPr>
                <w:sz w:val="22"/>
                <w:szCs w:val="22"/>
                <w:lang w:val="en-GB"/>
              </w:rPr>
              <w:t xml:space="preserve">Преминаваме през основните категории неща, които трябва да се проверят, в систематичен ред, като по същество преподаваме протичането на одита от гледна точка на посетителя. Това включва: информация преди посещението, пристигане и паркиране, вход и билети, движение в сградата, изложбени и експозиционни зони, удобства, аварийни изходи и безопасност, оценка на персонала и обслужването.</w:t>
            </w:r>
          </w:p>
          <w:p w:rsidRPr="000E6485" w:rsidR="000E6485" w:rsidRDefault="000E6485" w14:paraId="4AB57746" w14:textId="35E07910">
            <w:pPr>
              <w:pStyle w:val="ListParagraph"/>
              <w:numPr>
                <w:ilvl w:val="0"/>
                <w:numId w:val="14"/>
              </w:numPr>
              <w:cnfStyle w:val="000000100000"/>
              <w:rPr>
                <w:sz w:val="22"/>
                <w:szCs w:val="22"/>
                <w:lang w:val="en-GB"/>
              </w:rPr>
            </w:pPr>
            <w:r w:rsidRPr="000E6485">
              <w:rPr>
                <w:b/>
                <w:bCs/>
                <w:sz w:val="22"/>
                <w:szCs w:val="22"/>
                <w:lang w:val="en-GB"/>
              </w:rPr>
              <w:t xml:space="preserve">Провеждане на обхода. </w:t>
            </w:r>
            <w:r w:rsidRPr="000E6485">
              <w:rPr>
                <w:sz w:val="22"/>
                <w:szCs w:val="22"/>
                <w:lang w:val="en-GB"/>
              </w:rPr>
              <w:t xml:space="preserve">Препоръчваме екипът за одит да следва последователно пътя на посетителя.</w:t>
            </w:r>
          </w:p>
          <w:p w:rsidRPr="000E6485" w:rsidR="000E6485" w:rsidRDefault="000E6485" w14:paraId="18313A7E" w14:textId="01BA8A2D">
            <w:pPr>
              <w:pStyle w:val="ListParagraph"/>
              <w:numPr>
                <w:ilvl w:val="0"/>
                <w:numId w:val="14"/>
              </w:numPr>
              <w:cnfStyle w:val="000000100000"/>
              <w:rPr>
                <w:b/>
                <w:bCs/>
                <w:sz w:val="22"/>
                <w:szCs w:val="22"/>
                <w:lang w:val="en-GB"/>
              </w:rPr>
            </w:pPr>
            <w:r w:rsidRPr="000E6485">
              <w:rPr>
                <w:b/>
                <w:bCs/>
                <w:sz w:val="22"/>
                <w:szCs w:val="22"/>
                <w:lang w:val="en-GB"/>
              </w:rPr>
              <w:t xml:space="preserve">Записване на констатациите.</w:t>
            </w:r>
          </w:p>
          <w:p w:rsidRPr="000E6485" w:rsidR="000E6485" w:rsidRDefault="000E6485" w14:paraId="65031C45" w14:textId="2C84282D">
            <w:pPr>
              <w:pStyle w:val="ListParagraph"/>
              <w:numPr>
                <w:ilvl w:val="0"/>
                <w:numId w:val="14"/>
              </w:numPr>
              <w:cnfStyle w:val="000000100000"/>
              <w:rPr>
                <w:sz w:val="22"/>
                <w:szCs w:val="22"/>
                <w:lang w:val="en-GB"/>
              </w:rPr>
            </w:pPr>
            <w:r w:rsidRPr="000E6485">
              <w:rPr>
                <w:b/>
                <w:bCs/>
                <w:sz w:val="22"/>
                <w:szCs w:val="22"/>
                <w:lang w:val="en-GB"/>
              </w:rPr>
              <w:t xml:space="preserve">Включване на потребителите. </w:t>
            </w:r>
            <w:r>
              <w:rPr>
                <w:sz w:val="22"/>
                <w:szCs w:val="22"/>
                <w:lang w:val="en-GB"/>
              </w:rPr>
              <w:t xml:space="preserve">Обясняваме </w:t>
            </w:r>
            <w:r w:rsidRPr="000E6485">
              <w:rPr>
                <w:sz w:val="22"/>
                <w:szCs w:val="22"/>
                <w:lang w:val="en-GB"/>
              </w:rPr>
              <w:t xml:space="preserve">концепцията за тестване от потребителите като златен стандарт за одити.</w:t>
            </w:r>
          </w:p>
          <w:p w:rsidRPr="000E6485" w:rsidR="000E6485" w:rsidRDefault="000E6485" w14:paraId="23D5135B" w14:textId="77B79216">
            <w:pPr>
              <w:pStyle w:val="ListParagraph"/>
              <w:numPr>
                <w:ilvl w:val="0"/>
                <w:numId w:val="14"/>
              </w:numPr>
              <w:cnfStyle w:val="000000100000"/>
              <w:rPr>
                <w:sz w:val="22"/>
                <w:szCs w:val="22"/>
                <w:lang w:val="en-GB"/>
              </w:rPr>
            </w:pPr>
            <w:r w:rsidRPr="000E6485">
              <w:rPr>
                <w:b/>
                <w:bCs/>
                <w:sz w:val="22"/>
                <w:szCs w:val="22"/>
                <w:lang w:val="en-GB"/>
              </w:rPr>
              <w:t xml:space="preserve">След одита – докладване и препоръки. </w:t>
            </w:r>
            <w:r w:rsidRPr="000E6485">
              <w:rPr>
                <w:sz w:val="22"/>
                <w:szCs w:val="22"/>
                <w:lang w:val="en-GB"/>
              </w:rPr>
              <w:t xml:space="preserve">След събирането на данни, следващата важна стъпка е да ги съставите в полезен формат</w:t>
            </w:r>
          </w:p>
        </w:tc>
      </w:tr>
      <w:tr w:rsidR="0010566B" w:rsidTr="00E901EF" w14:paraId="4A41BFAE" w14:textId="77777777">
        <w:tc>
          <w:tcPr>
            <w:cnfStyle w:val="001000000000"/>
            <w:tcW w:w="2694" w:type="dxa"/>
          </w:tcPr>
          <w:p w:rsidR="0010566B" w:rsidP="00E901EF" w:rsidRDefault="0010566B" w14:paraId="21DEF236" w14:textId="77777777">
            <w:pPr>
              <w:rPr>
                <w:lang w:val="en-GB"/>
              </w:rPr>
            </w:pPr>
            <w:r>
              <w:rPr>
                <w:lang w:val="en-GB"/>
              </w:rPr>
              <w:lastRenderedPageBreak/>
            </w:r>
            <w:r>
              <w:rPr>
                <w:lang w:val="en-GB"/>
              </w:rPr>
              <w:t xml:space="preserve">МЕТОДИ НА ПРЕДОСТАВЯНЕ</w:t>
            </w:r>
          </w:p>
        </w:tc>
        <w:tc>
          <w:tcPr>
            <w:tcW w:w="6322" w:type="dxa"/>
          </w:tcPr>
          <w:p w:rsidRPr="00286D6A" w:rsidR="0010566B" w:rsidRDefault="00AA7BD8" w14:paraId="2751126F" w14:textId="77777777">
            <w:pPr>
              <w:pStyle w:val="ListParagraph"/>
              <w:numPr>
                <w:ilvl w:val="0"/>
                <w:numId w:val="24"/>
              </w:numPr>
              <w:cnfStyle w:val="000000000000"/>
              <w:rPr>
                <w:b/>
                <w:bCs/>
                <w:sz w:val="22"/>
                <w:szCs w:val="22"/>
                <w:lang w:val="en-GB"/>
              </w:rPr>
            </w:pPr>
            <w:r w:rsidRPr="00286D6A">
              <w:rPr>
                <w:b/>
                <w:bCs/>
                <w:sz w:val="22"/>
                <w:szCs w:val="22"/>
                <w:lang w:val="en-GB"/>
              </w:rPr>
              <w:t xml:space="preserve">Онлайн обучение.</w:t>
            </w:r>
          </w:p>
          <w:p w:rsidRPr="00286D6A" w:rsidR="00600350" w:rsidRDefault="00600350" w14:paraId="3CD481EC" w14:textId="236984D8">
            <w:pPr>
              <w:pStyle w:val="ListParagraph"/>
              <w:numPr>
                <w:ilvl w:val="0"/>
                <w:numId w:val="24"/>
              </w:numPr>
              <w:cnfStyle w:val="000000000000"/>
              <w:rPr>
                <w:b/>
                <w:bCs/>
                <w:sz w:val="22"/>
                <w:szCs w:val="22"/>
                <w:lang w:val="en-GB"/>
              </w:rPr>
            </w:pPr>
            <w:r w:rsidRPr="00286D6A">
              <w:rPr>
                <w:b/>
                <w:bCs/>
                <w:sz w:val="22"/>
                <w:szCs w:val="22"/>
                <w:lang w:val="en-GB"/>
              </w:rPr>
              <w:t xml:space="preserve">Презентация. </w:t>
            </w:r>
            <w:r w:rsidRPr="00286D6A">
              <w:rPr>
                <w:sz w:val="22"/>
                <w:szCs w:val="22"/>
                <w:lang w:val="en-GB"/>
              </w:rPr>
              <w:t xml:space="preserve">Структурирана обучителна презентация води участниците през процеса на одит на достъпността, с помощта на визуални средства.</w:t>
            </w:r>
          </w:p>
          <w:p w:rsidRPr="00286D6A" w:rsidR="00600350" w:rsidRDefault="00600350" w14:paraId="79BB6E51" w14:textId="4C31B6FF">
            <w:pPr>
              <w:pStyle w:val="ListParagraph"/>
              <w:numPr>
                <w:ilvl w:val="0"/>
                <w:numId w:val="24"/>
              </w:numPr>
              <w:cnfStyle w:val="000000000000"/>
              <w:rPr>
                <w:sz w:val="22"/>
                <w:szCs w:val="22"/>
                <w:lang w:val="en-GB"/>
              </w:rPr>
            </w:pPr>
            <w:r w:rsidRPr="00286D6A">
              <w:rPr>
                <w:b/>
                <w:bCs/>
                <w:sz w:val="22"/>
                <w:szCs w:val="22"/>
                <w:lang w:val="en-GB"/>
              </w:rPr>
              <w:t xml:space="preserve">Документ с контролен списък. </w:t>
            </w:r>
            <w:r w:rsidR="00A7583B">
              <w:rPr>
                <w:sz w:val="22"/>
                <w:szCs w:val="22"/>
                <w:lang w:val="en-GB"/>
              </w:rPr>
              <w:t xml:space="preserve">Ръководства</w:t>
            </w:r>
            <w:r w:rsidRPr="00286D6A">
              <w:rPr>
                <w:sz w:val="22"/>
                <w:szCs w:val="22"/>
                <w:lang w:val="en-GB"/>
              </w:rPr>
              <w:t xml:space="preserve"> за одит </w:t>
            </w:r>
            <w:r w:rsidRPr="00286D6A">
              <w:rPr>
                <w:sz w:val="22"/>
                <w:szCs w:val="22"/>
                <w:lang w:val="en-GB"/>
              </w:rPr>
              <w:t xml:space="preserve">на достъпността </w:t>
            </w:r>
            <w:r w:rsidR="00A7583B">
              <w:rPr>
                <w:sz w:val="22"/>
                <w:szCs w:val="22"/>
                <w:lang w:val="en-GB"/>
              </w:rPr>
              <w:t xml:space="preserve">(AG2 и AG3), с включени </w:t>
            </w:r>
            <w:r w:rsidR="00A7583B">
              <w:rPr>
                <w:sz w:val="22"/>
                <w:szCs w:val="22"/>
                <w:lang w:val="en-GB"/>
              </w:rPr>
              <w:t xml:space="preserve">контролни списъци </w:t>
            </w:r>
            <w:r w:rsidRPr="00286D6A">
              <w:rPr>
                <w:sz w:val="22"/>
                <w:szCs w:val="22"/>
                <w:lang w:val="en-GB"/>
              </w:rPr>
              <w:t xml:space="preserve">(базирани на най-добри практики и стандарти). Контролните </w:t>
            </w:r>
            <w:r w:rsidR="00A7583B">
              <w:rPr>
                <w:sz w:val="22"/>
                <w:szCs w:val="22"/>
                <w:lang w:val="en-GB"/>
              </w:rPr>
              <w:t xml:space="preserve">списъци </w:t>
            </w:r>
            <w:r w:rsidRPr="00286D6A">
              <w:rPr>
                <w:sz w:val="22"/>
                <w:szCs w:val="22"/>
                <w:lang w:val="en-GB"/>
              </w:rPr>
              <w:t xml:space="preserve">ще бъдат предоставени както в PDF формат, така и в редактируема форма (за да могат да ги използват в бъдеще).</w:t>
            </w:r>
          </w:p>
          <w:p w:rsidR="00AA7BD8" w:rsidRDefault="00600350" w14:paraId="50C4EE05" w14:textId="77777777">
            <w:pPr>
              <w:pStyle w:val="ListParagraph"/>
              <w:numPr>
                <w:ilvl w:val="0"/>
                <w:numId w:val="24"/>
              </w:numPr>
              <w:cnfStyle w:val="000000000000"/>
              <w:rPr>
                <w:sz w:val="22"/>
                <w:szCs w:val="22"/>
                <w:lang w:val="en-GB"/>
              </w:rPr>
            </w:pPr>
            <w:r w:rsidRPr="00286D6A">
              <w:rPr>
                <w:b/>
                <w:bCs/>
                <w:sz w:val="22"/>
                <w:szCs w:val="22"/>
                <w:lang w:val="en-GB"/>
              </w:rPr>
              <w:t xml:space="preserve">Групова дискусия. </w:t>
            </w:r>
            <w:r w:rsidRPr="00286D6A">
              <w:rPr>
                <w:sz w:val="22"/>
                <w:szCs w:val="22"/>
                <w:lang w:val="en-GB"/>
              </w:rPr>
              <w:t xml:space="preserve">Помолете всеки участник да сподели едно нещо, </w:t>
            </w:r>
            <w:r w:rsidRPr="00286D6A">
              <w:rPr>
                <w:sz w:val="22"/>
                <w:szCs w:val="22"/>
                <w:lang w:val="en-GB"/>
              </w:rPr>
              <w:t xml:space="preserve">което</w:t>
            </w:r>
            <w:r w:rsidRPr="00286D6A">
              <w:rPr>
                <w:sz w:val="22"/>
                <w:szCs w:val="22"/>
                <w:lang w:val="en-GB"/>
              </w:rPr>
              <w:t xml:space="preserve"> ще провери на </w:t>
            </w:r>
            <w:r w:rsidR="00A7583B">
              <w:rPr>
                <w:sz w:val="22"/>
                <w:szCs w:val="22"/>
                <w:lang w:val="en-GB"/>
              </w:rPr>
              <w:t xml:space="preserve">мястото</w:t>
            </w:r>
            <w:r w:rsidR="00A7583B">
              <w:rPr>
                <w:sz w:val="22"/>
                <w:szCs w:val="22"/>
                <w:lang w:val="en-GB"/>
              </w:rPr>
              <w:t xml:space="preserve">, където работи, </w:t>
            </w:r>
            <w:r w:rsidRPr="00286D6A">
              <w:rPr>
                <w:sz w:val="22"/>
                <w:szCs w:val="22"/>
                <w:lang w:val="en-GB"/>
              </w:rPr>
              <w:t xml:space="preserve">и за което никога преди не е мислил. Това ги насърчава да разгледат критично своята среда.</w:t>
            </w:r>
          </w:p>
          <w:p w:rsidRPr="00A7583B" w:rsidR="00A7583B" w:rsidP="00A7583B" w:rsidRDefault="00A7583B" w14:paraId="00FECE6C" w14:textId="5EFB23C3">
            <w:pPr>
              <w:ind w:start="360"/>
              <w:cnfStyle w:val="000000000000"/>
              <w:rPr>
                <w:sz w:val="22"/>
                <w:szCs w:val="22"/>
                <w:lang w:val="en-GB"/>
              </w:rPr>
            </w:pPr>
          </w:p>
        </w:tc>
      </w:tr>
      <w:tr w:rsidR="0010566B" w:rsidTr="00A7583B" w14:paraId="1C36F63A" w14:textId="77777777">
        <w:trPr>
          <w:cnfStyle w:val="000000100000"/>
          <w:trHeight w:val="70"/>
        </w:trPr>
        <w:tc>
          <w:tcPr>
            <w:cnfStyle w:val="001000000000"/>
            <w:tcW w:w="2694" w:type="dxa"/>
          </w:tcPr>
          <w:p w:rsidR="0010566B" w:rsidP="00E901EF" w:rsidRDefault="0010566B" w14:paraId="576343C3" w14:textId="77777777">
            <w:pPr>
              <w:rPr>
                <w:lang w:val="en-GB"/>
              </w:rPr>
            </w:pPr>
            <w:r>
              <w:rPr>
                <w:lang w:val="en-GB"/>
              </w:rPr>
              <w:t xml:space="preserve">ПРОДЪЛЖИТЕЛНОСТ</w:t>
            </w:r>
          </w:p>
        </w:tc>
        <w:tc>
          <w:tcPr>
            <w:tcW w:w="6322" w:type="dxa"/>
          </w:tcPr>
          <w:p w:rsidRPr="00692D3C" w:rsidR="0010566B" w:rsidP="00E901EF" w:rsidRDefault="00F66192" w14:paraId="162B7512" w14:textId="2E67F175">
            <w:pPr>
              <w:cnfStyle w:val="000000100000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 xml:space="preserve">3 </w:t>
            </w:r>
            <w:r w:rsidRPr="00692D3C" w:rsidR="007109BC">
              <w:rPr>
                <w:sz w:val="22"/>
                <w:szCs w:val="22"/>
                <w:lang w:val="en-GB"/>
              </w:rPr>
              <w:t xml:space="preserve">часа.</w:t>
            </w:r>
          </w:p>
        </w:tc>
      </w:tr>
      <w:tr w:rsidR="0010566B" w:rsidTr="00E901EF" w14:paraId="7D8A77D6" w14:textId="77777777">
        <w:tc>
          <w:tcPr>
            <w:cnfStyle w:val="001000000000"/>
            <w:tcW w:w="2694" w:type="dxa"/>
          </w:tcPr>
          <w:p w:rsidR="0010566B" w:rsidP="00E901EF" w:rsidRDefault="0010566B" w14:paraId="0390DBE0" w14:textId="77777777">
            <w:pPr>
              <w:rPr>
                <w:lang w:val="en-GB"/>
              </w:rPr>
            </w:pPr>
            <w:r>
              <w:rPr>
                <w:lang w:val="en-GB"/>
              </w:rPr>
              <w:t xml:space="preserve">ОЧАКВАНИ РЕЗУЛТАТИ</w:t>
            </w:r>
          </w:p>
        </w:tc>
        <w:tc>
          <w:tcPr>
            <w:tcW w:w="6322" w:type="dxa"/>
          </w:tcPr>
          <w:p w:rsidRPr="00600350" w:rsidR="00600350" w:rsidP="00600350" w:rsidRDefault="00600350" w14:paraId="1FAC5689" w14:textId="5609147B">
            <w:pPr>
              <w:cnfStyle w:val="000000000000"/>
              <w:rPr>
                <w:sz w:val="22"/>
                <w:szCs w:val="22"/>
                <w:lang w:val="en-GB"/>
              </w:rPr>
            </w:pPr>
            <w:r w:rsidRPr="00600350">
              <w:rPr>
                <w:sz w:val="22"/>
                <w:szCs w:val="22"/>
                <w:lang w:val="en-GB"/>
              </w:rPr>
              <w:t xml:space="preserve">До края на Модул 3 участниците ще:</w:t>
            </w:r>
          </w:p>
          <w:p w:rsidRPr="00A7583B" w:rsidR="00A7583B" w:rsidRDefault="00A7583B" w14:paraId="1383E4FF" w14:textId="39C2D26D">
            <w:pPr>
              <w:numPr>
                <w:ilvl w:val="0"/>
                <w:numId w:val="15"/>
              </w:numPr>
              <w:cnfStyle w:val="000000000000"/>
              <w:rPr>
                <w:sz w:val="22"/>
                <w:szCs w:val="22"/>
                <w:lang w:val="en-GB"/>
              </w:rPr>
            </w:pPr>
            <w:r w:rsidRPr="00CC0864">
              <w:rPr>
                <w:b/>
                <w:bCs/>
                <w:sz w:val="22"/>
                <w:szCs w:val="22"/>
                <w:lang w:val="en-GB"/>
              </w:rPr>
              <w:t xml:space="preserve">Разбират структурата и целта на одитите за достъпност </w:t>
            </w:r>
            <w:r w:rsidRPr="00A7583B">
              <w:rPr>
                <w:sz w:val="22"/>
                <w:szCs w:val="22"/>
                <w:lang w:val="en-GB"/>
              </w:rPr>
              <w:t xml:space="preserve">и могат да опишат ключовите компоненти на един ефективен одитен процес.</w:t>
            </w:r>
          </w:p>
          <w:p w:rsidRPr="00A7583B" w:rsidR="00A7583B" w:rsidRDefault="00A7583B" w14:paraId="5C55EBDD" w14:textId="07A04C7E">
            <w:pPr>
              <w:numPr>
                <w:ilvl w:val="0"/>
                <w:numId w:val="15"/>
              </w:numPr>
              <w:cnfStyle w:val="000000000000"/>
              <w:rPr>
                <w:sz w:val="22"/>
                <w:szCs w:val="22"/>
                <w:lang w:val="en-GB"/>
              </w:rPr>
            </w:pPr>
            <w:r w:rsidRPr="00A7583B">
              <w:rPr>
                <w:sz w:val="22"/>
                <w:szCs w:val="22"/>
                <w:lang w:val="en-GB"/>
              </w:rPr>
              <w:t xml:space="preserve">Прегледат и се запознаят с </w:t>
            </w:r>
            <w:r w:rsidRPr="00CC0864">
              <w:rPr>
                <w:b/>
                <w:bCs/>
                <w:sz w:val="22"/>
                <w:szCs w:val="22"/>
                <w:lang w:val="en-GB"/>
              </w:rPr>
              <w:t xml:space="preserve">практическите контролни списъци за одит </w:t>
            </w:r>
            <w:r w:rsidRPr="00A7583B">
              <w:rPr>
                <w:sz w:val="22"/>
                <w:szCs w:val="22"/>
                <w:lang w:val="en-GB"/>
              </w:rPr>
              <w:t xml:space="preserve">(AG2 и AG3) и обмислят как те могат да бъдат приложени в техния собствен контекст на туризъм или културно наследство.</w:t>
            </w:r>
          </w:p>
          <w:p w:rsidRPr="00A7583B" w:rsidR="00A7583B" w:rsidRDefault="00A7583B" w14:paraId="1526A326" w14:textId="1600ED23">
            <w:pPr>
              <w:numPr>
                <w:ilvl w:val="0"/>
                <w:numId w:val="15"/>
              </w:numPr>
              <w:cnfStyle w:val="000000000000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 xml:space="preserve">Идентифицират </w:t>
            </w:r>
            <w:r w:rsidRPr="00A7583B">
              <w:rPr>
                <w:sz w:val="22"/>
                <w:szCs w:val="22"/>
                <w:lang w:val="en-GB"/>
              </w:rPr>
              <w:t xml:space="preserve">поне един нов или преди това </w:t>
            </w:r>
            <w:r w:rsidRPr="00CC0864">
              <w:rPr>
                <w:b/>
                <w:bCs/>
                <w:sz w:val="22"/>
                <w:szCs w:val="22"/>
                <w:lang w:val="en-GB"/>
              </w:rPr>
              <w:t xml:space="preserve">пренебрегнат аспект на достъпността </w:t>
            </w:r>
            <w:r w:rsidRPr="00A7583B">
              <w:rPr>
                <w:sz w:val="22"/>
                <w:szCs w:val="22"/>
                <w:lang w:val="en-GB"/>
              </w:rPr>
              <w:t xml:space="preserve">на мястото или работното си място, споделен по време на груповата дискусия.</w:t>
            </w:r>
          </w:p>
          <w:p w:rsidR="0010566B" w:rsidRDefault="00A7583B" w14:paraId="651B12BE" w14:textId="21A7E9DA">
            <w:pPr>
              <w:numPr>
                <w:ilvl w:val="0"/>
                <w:numId w:val="15"/>
              </w:numPr>
              <w:cnfStyle w:val="000000000000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 xml:space="preserve">Бъдат </w:t>
            </w:r>
            <w:r w:rsidRPr="00A7583B">
              <w:rPr>
                <w:sz w:val="22"/>
                <w:szCs w:val="22"/>
                <w:lang w:val="en-GB"/>
              </w:rPr>
              <w:t xml:space="preserve">подготвени да </w:t>
            </w:r>
            <w:r w:rsidRPr="00CC0864">
              <w:rPr>
                <w:b/>
                <w:bCs/>
                <w:sz w:val="22"/>
                <w:szCs w:val="22"/>
                <w:lang w:val="en-GB"/>
              </w:rPr>
              <w:t xml:space="preserve">използват предоставените контролни списъци като основа </w:t>
            </w:r>
            <w:r w:rsidRPr="00A7583B">
              <w:rPr>
                <w:sz w:val="22"/>
                <w:szCs w:val="22"/>
                <w:lang w:val="en-GB"/>
              </w:rPr>
              <w:t xml:space="preserve">за провеждане на бъдещи одити или за насочване на другите при извършването им.</w:t>
            </w:r>
          </w:p>
          <w:p w:rsidRPr="00692D3C" w:rsidR="00A7583B" w:rsidP="00A7583B" w:rsidRDefault="00A7583B" w14:paraId="674FDAD1" w14:textId="6982B28F">
            <w:pPr>
              <w:ind w:start="360"/>
              <w:cnfStyle w:val="000000000000"/>
              <w:rPr>
                <w:sz w:val="22"/>
                <w:szCs w:val="22"/>
                <w:lang w:val="en-GB"/>
              </w:rPr>
            </w:pPr>
          </w:p>
        </w:tc>
      </w:tr>
      <w:tr w:rsidR="0010566B" w:rsidTr="00E901EF" w14:paraId="5770F6BB" w14:textId="77777777">
        <w:trPr>
          <w:cnfStyle w:val="000000100000"/>
        </w:trPr>
        <w:tc>
          <w:tcPr>
            <w:cnfStyle w:val="001000000000"/>
            <w:tcW w:w="2694" w:type="dxa"/>
          </w:tcPr>
          <w:p w:rsidR="0010566B" w:rsidP="00E901EF" w:rsidRDefault="0010566B" w14:paraId="44244CDF" w14:textId="77777777">
            <w:pPr>
              <w:rPr>
                <w:lang w:val="en-GB"/>
              </w:rPr>
            </w:pPr>
            <w:r>
              <w:rPr>
                <w:lang w:val="en-GB"/>
              </w:rPr>
              <w:t xml:space="preserve">БЕЛЕЖКИ ЗА ОБУЧИТЕЛИТЕ</w:t>
            </w:r>
          </w:p>
        </w:tc>
        <w:tc>
          <w:tcPr>
            <w:tcW w:w="6322" w:type="dxa"/>
          </w:tcPr>
          <w:p w:rsidRPr="00600350" w:rsidR="00600350" w:rsidRDefault="00600350" w14:paraId="731CAB7F" w14:textId="06154CBE">
            <w:pPr>
              <w:numPr>
                <w:ilvl w:val="0"/>
                <w:numId w:val="16"/>
              </w:numPr>
              <w:cnfStyle w:val="000000100000"/>
              <w:rPr>
                <w:sz w:val="22"/>
                <w:szCs w:val="22"/>
                <w:lang w:val="en-GB"/>
              </w:rPr>
            </w:pPr>
            <w:r w:rsidRPr="00600350">
              <w:rPr>
                <w:b/>
                <w:bCs/>
                <w:sz w:val="22"/>
                <w:szCs w:val="22"/>
                <w:lang w:val="en-GB"/>
              </w:rPr>
              <w:t xml:space="preserve">Насърчавайте прагматизма. </w:t>
            </w:r>
            <w:r w:rsidRPr="00600350">
              <w:rPr>
                <w:sz w:val="22"/>
                <w:szCs w:val="22"/>
                <w:lang w:val="en-GB"/>
              </w:rPr>
              <w:t xml:space="preserve">Някои участници може да се почувстват претоварени от мисълта за одит на голям обект. Подчертайте, че трябва да правят всичко възможно, дори и стъпка по стъпка.</w:t>
            </w:r>
          </w:p>
          <w:p w:rsidRPr="00600350" w:rsidR="00600350" w:rsidRDefault="00600350" w14:paraId="2DEC2518" w14:textId="472D194A">
            <w:pPr>
              <w:numPr>
                <w:ilvl w:val="0"/>
                <w:numId w:val="16"/>
              </w:numPr>
              <w:cnfStyle w:val="000000100000"/>
              <w:rPr>
                <w:sz w:val="22"/>
                <w:szCs w:val="22"/>
                <w:lang w:val="en-GB"/>
              </w:rPr>
            </w:pPr>
            <w:r w:rsidRPr="00600350">
              <w:rPr>
                <w:b/>
                <w:bCs/>
                <w:sz w:val="22"/>
                <w:szCs w:val="22"/>
                <w:lang w:val="en-GB"/>
              </w:rPr>
              <w:t xml:space="preserve">Качество срещу съвършенство. </w:t>
            </w:r>
            <w:r w:rsidRPr="00600350">
              <w:rPr>
                <w:sz w:val="22"/>
                <w:szCs w:val="22"/>
                <w:lang w:val="en-GB"/>
              </w:rPr>
              <w:t xml:space="preserve">Уверете се, че те разбират, че одитът не е за да се обвинява някого, а за да се събере информация за намиране на решения. Тази нагласа ще им помогне при представянето на резултатите пред колегите</w:t>
            </w:r>
            <w:r>
              <w:rPr>
                <w:sz w:val="22"/>
                <w:szCs w:val="22"/>
                <w:lang w:val="en-GB"/>
              </w:rPr>
              <w:t xml:space="preserve">.</w:t>
            </w:r>
          </w:p>
          <w:p w:rsidRPr="00600350" w:rsidR="00600350" w:rsidRDefault="00600350" w14:paraId="5757CA3B" w14:textId="2893286F">
            <w:pPr>
              <w:numPr>
                <w:ilvl w:val="0"/>
                <w:numId w:val="16"/>
              </w:numPr>
              <w:cnfStyle w:val="000000100000"/>
              <w:rPr>
                <w:sz w:val="22"/>
                <w:szCs w:val="22"/>
                <w:lang w:val="en-GB"/>
              </w:rPr>
            </w:pPr>
            <w:r w:rsidRPr="00600350">
              <w:rPr>
                <w:b/>
                <w:bCs/>
                <w:sz w:val="22"/>
                <w:szCs w:val="22"/>
                <w:lang w:val="en-GB"/>
              </w:rPr>
              <w:t xml:space="preserve">Поверителност и деликатност. </w:t>
            </w:r>
            <w:r w:rsidRPr="00600350">
              <w:rPr>
                <w:sz w:val="22"/>
                <w:szCs w:val="22"/>
                <w:lang w:val="en-GB"/>
              </w:rPr>
              <w:t xml:space="preserve">Ако участниците ще практикуват одит на собствения си обект, посъветвайте ги как да го направят дипломатично. Възможно е да информирате техния мениджър, като обясните, че това е част от обучението.</w:t>
            </w:r>
          </w:p>
          <w:p w:rsidRPr="00600350" w:rsidR="00600350" w:rsidRDefault="00600350" w14:paraId="5DF62255" w14:textId="1525CA47">
            <w:pPr>
              <w:numPr>
                <w:ilvl w:val="0"/>
                <w:numId w:val="16"/>
              </w:numPr>
              <w:cnfStyle w:val="000000100000"/>
              <w:rPr>
                <w:sz w:val="22"/>
                <w:szCs w:val="22"/>
                <w:lang w:val="en-GB"/>
              </w:rPr>
            </w:pPr>
            <w:r w:rsidRPr="00600350">
              <w:rPr>
                <w:b/>
                <w:bCs/>
                <w:sz w:val="22"/>
                <w:szCs w:val="22"/>
                <w:lang w:val="en-GB"/>
              </w:rPr>
              <w:t xml:space="preserve">Използвайте технологии, ако има такива. </w:t>
            </w:r>
            <w:r w:rsidRPr="00600350">
              <w:rPr>
                <w:sz w:val="22"/>
                <w:szCs w:val="22"/>
                <w:lang w:val="en-GB"/>
              </w:rPr>
              <w:t xml:space="preserve">Споменете мобилните приложения, които помагат при одити</w:t>
            </w:r>
            <w:r>
              <w:rPr>
                <w:sz w:val="22"/>
                <w:szCs w:val="22"/>
                <w:lang w:val="en-GB"/>
              </w:rPr>
              <w:t xml:space="preserve">.</w:t>
            </w:r>
          </w:p>
          <w:p w:rsidRPr="00600350" w:rsidR="00600350" w:rsidRDefault="00600350" w14:paraId="1CC780DC" w14:textId="65CDCF5F">
            <w:pPr>
              <w:numPr>
                <w:ilvl w:val="0"/>
                <w:numId w:val="16"/>
              </w:numPr>
              <w:cnfStyle w:val="000000100000"/>
              <w:rPr>
                <w:sz w:val="22"/>
                <w:szCs w:val="22"/>
                <w:lang w:val="en-GB"/>
              </w:rPr>
            </w:pPr>
            <w:r w:rsidRPr="00600350">
              <w:rPr>
                <w:b/>
                <w:bCs/>
                <w:sz w:val="22"/>
                <w:szCs w:val="22"/>
                <w:lang w:val="en-GB"/>
              </w:rPr>
              <w:t xml:space="preserve">Безопасност по време на одити. </w:t>
            </w:r>
            <w:r w:rsidRPr="00600350">
              <w:rPr>
                <w:sz w:val="22"/>
                <w:szCs w:val="22"/>
                <w:lang w:val="en-GB"/>
              </w:rPr>
              <w:t xml:space="preserve">Напомнете, че при катерене или измерване на труднодостъпни места трябва да се внимава. Освен това, спазвайте личното пространство на посетителите.</w:t>
            </w:r>
          </w:p>
          <w:p w:rsidRPr="00600350" w:rsidR="00600350" w:rsidRDefault="00600350" w14:paraId="2CA744BA" w14:textId="34C6FB6C">
            <w:pPr>
              <w:numPr>
                <w:ilvl w:val="0"/>
                <w:numId w:val="16"/>
              </w:numPr>
              <w:cnfStyle w:val="000000100000"/>
              <w:rPr>
                <w:sz w:val="22"/>
                <w:szCs w:val="22"/>
                <w:lang w:val="en-GB"/>
              </w:rPr>
            </w:pPr>
            <w:r w:rsidRPr="00600350">
              <w:rPr>
                <w:b/>
                <w:bCs/>
                <w:sz w:val="22"/>
                <w:szCs w:val="22"/>
                <w:lang w:val="en-GB"/>
              </w:rPr>
              <w:t xml:space="preserve">Тълкуване на стандартите. </w:t>
            </w:r>
            <w:r w:rsidRPr="00600350">
              <w:rPr>
                <w:sz w:val="22"/>
                <w:szCs w:val="22"/>
                <w:lang w:val="en-GB"/>
              </w:rPr>
              <w:t xml:space="preserve">В Модул 2 те научиха много стандарти; сега трябва да ги прилагат. Ако нещо е на границата, насърчавайте ги да го отбележат, но и да го поставят в контекст. Реалните условия понякога изискват преценка.</w:t>
            </w:r>
          </w:p>
          <w:p w:rsidRPr="00600350" w:rsidR="00600350" w:rsidRDefault="00600350" w14:paraId="28044E04" w14:textId="5E8CEF61">
            <w:pPr>
              <w:numPr>
                <w:ilvl w:val="0"/>
                <w:numId w:val="16"/>
              </w:numPr>
              <w:cnfStyle w:val="000000100000"/>
              <w:rPr>
                <w:sz w:val="22"/>
                <w:szCs w:val="22"/>
                <w:lang w:val="en-GB"/>
              </w:rPr>
            </w:pPr>
            <w:r w:rsidRPr="00600350">
              <w:rPr>
                <w:b/>
                <w:bCs/>
                <w:sz w:val="22"/>
                <w:szCs w:val="22"/>
                <w:lang w:val="en-GB"/>
              </w:rPr>
              <w:t xml:space="preserve">Напомнете за наръчниците. </w:t>
            </w:r>
            <w:r w:rsidRPr="00600350">
              <w:rPr>
                <w:sz w:val="22"/>
                <w:szCs w:val="22"/>
                <w:lang w:val="en-GB"/>
              </w:rPr>
              <w:t xml:space="preserve">Споменете, че </w:t>
            </w:r>
            <w:r w:rsidR="00524893">
              <w:rPr>
                <w:sz w:val="22"/>
                <w:szCs w:val="22"/>
                <w:lang w:val="en-GB"/>
              </w:rPr>
              <w:t xml:space="preserve">са </w:t>
            </w:r>
            <w:r w:rsidRPr="00600350">
              <w:rPr>
                <w:sz w:val="22"/>
                <w:szCs w:val="22"/>
                <w:lang w:val="en-GB"/>
              </w:rPr>
              <w:t xml:space="preserve">предоставени </w:t>
            </w:r>
            <w:r w:rsidRPr="00600350">
              <w:rPr>
                <w:sz w:val="22"/>
                <w:szCs w:val="22"/>
                <w:lang w:val="en-GB"/>
              </w:rPr>
              <w:t xml:space="preserve">подробни </w:t>
            </w:r>
            <w:r w:rsidR="00524893">
              <w:rPr>
                <w:sz w:val="22"/>
                <w:szCs w:val="22"/>
                <w:lang w:val="en-GB"/>
              </w:rPr>
              <w:t xml:space="preserve">наръчници</w:t>
            </w:r>
            <w:r w:rsidRPr="00600350">
              <w:rPr>
                <w:sz w:val="22"/>
                <w:szCs w:val="22"/>
                <w:lang w:val="en-GB"/>
              </w:rPr>
              <w:t xml:space="preserve"> за одит на достъпността, </w:t>
            </w:r>
            <w:r w:rsidRPr="00600350">
              <w:rPr>
                <w:sz w:val="22"/>
                <w:szCs w:val="22"/>
                <w:lang w:val="en-GB"/>
              </w:rPr>
              <w:t xml:space="preserve">които могат да използват.</w:t>
            </w:r>
          </w:p>
          <w:p w:rsidRPr="00692D3C" w:rsidR="0010566B" w:rsidP="00E901EF" w:rsidRDefault="0010566B" w14:paraId="3FA5D1DE" w14:textId="77777777">
            <w:pPr>
              <w:cnfStyle w:val="000000100000"/>
              <w:rPr>
                <w:sz w:val="22"/>
                <w:szCs w:val="22"/>
                <w:lang w:val="en-GB"/>
              </w:rPr>
            </w:pPr>
          </w:p>
        </w:tc>
      </w:tr>
    </w:tbl>
    <w:p w:rsidR="0010566B" w:rsidP="0010566B" w:rsidRDefault="0010566B" w14:paraId="0AC2FEA6" w14:textId="77777777"/>
    <w:p w:rsidR="0010566B" w:rsidRDefault="0010566B" w14:paraId="2020EFD0" w14:textId="24E968F8">
      <w:pPr>
        <w:jc w:val="left"/>
      </w:pPr>
      <w:r>
        <w:br w:type="page"/>
      </w:r>
    </w:p>
    <w:p w:rsidR="0010566B" w:rsidP="0010566B" w:rsidRDefault="0010566B" w14:paraId="48F03A03" w14:textId="2C821958">
      <w:pPr>
        <w:pStyle w:val="Heading1"/>
      </w:pPr>
      <w:bookmarkStart w:name="_Toc224636142" w:id="19"/>
      <w:r>
        <w:lastRenderedPageBreak/>
      </w:r>
      <w:r>
        <w:t xml:space="preserve">МОДУЛ 4: </w:t>
      </w:r>
      <w:r w:rsidRPr="0010566B">
        <w:t xml:space="preserve">Планиране на подобрения в инфраструктурата за достъпност</w:t>
      </w:r>
      <w:bookmarkEnd w:id="19"/>
    </w:p>
    <w:p w:rsidRPr="0010566B" w:rsidR="0010566B" w:rsidP="0010566B" w:rsidRDefault="0010566B" w14:paraId="42EE5C4E" w14:textId="77777777">
      <w:pPr>
        <w:rPr>
          <w:lang w:val="en-GB"/>
        </w:rPr>
      </w:pPr>
    </w:p>
    <w:tbl>
      <w:tblPr>
        <w:tblStyle w:val="ListTable2-Accent1"/>
        <w:tblW w:w="0" w:type="auto"/>
        <w:tblLook w:val="04a0"/>
      </w:tblPr>
      <w:tblGrid>
        <w:gridCol w:w="2694"/>
        <w:gridCol w:w="6322"/>
      </w:tblGrid>
      <w:tr w:rsidR="0010566B" w:rsidTr="00E901EF" w14:paraId="51BA0F27" w14:textId="77777777">
        <w:trPr>
          <w:cnfStyle w:val="100000000000"/>
        </w:trPr>
        <w:tc>
          <w:tcPr>
            <w:cnfStyle w:val="001000000000"/>
            <w:tcW w:w="2694" w:type="dxa"/>
          </w:tcPr>
          <w:p w:rsidR="0010566B" w:rsidP="00E901EF" w:rsidRDefault="0010566B" w14:paraId="4D5806A9" w14:textId="77777777">
            <w:pPr>
              <w:rPr>
                <w:lang w:val="en-GB"/>
              </w:rPr>
            </w:pPr>
            <w:r>
              <w:rPr>
                <w:lang w:val="en-GB"/>
              </w:rPr>
              <w:t xml:space="preserve">ЦЕЛИ НА ОБУЧЕНИЕТО</w:t>
            </w:r>
          </w:p>
        </w:tc>
        <w:tc>
          <w:tcPr>
            <w:tcW w:w="6322" w:type="dxa"/>
          </w:tcPr>
          <w:p w:rsidRPr="007221EC" w:rsidR="007221EC" w:rsidP="007221EC" w:rsidRDefault="007221EC" w14:paraId="2692B680" w14:textId="77777777">
            <w:pPr>
              <w:cnfStyle w:val="100000000000"/>
              <w:rPr>
                <w:b w:val="0"/>
                <w:bCs w:val="0"/>
                <w:sz w:val="22"/>
                <w:szCs w:val="22"/>
                <w:lang w:val="en-GB"/>
              </w:rPr>
            </w:pPr>
            <w:r w:rsidRPr="007221EC">
              <w:rPr>
                <w:b w:val="0"/>
                <w:bCs w:val="0"/>
                <w:sz w:val="22"/>
                <w:szCs w:val="22"/>
                <w:lang w:val="en-GB"/>
              </w:rPr>
              <w:t xml:space="preserve">До края на Модул 4 участниците ще се научат да:</w:t>
            </w:r>
          </w:p>
          <w:p w:rsidR="00CC0864" w:rsidRDefault="00CC0864" w14:paraId="726D0C97" w14:textId="5E85CA4B">
            <w:pPr>
              <w:numPr>
                <w:ilvl w:val="0"/>
                <w:numId w:val="17"/>
              </w:numPr>
              <w:cnfStyle w:val="100000000000"/>
              <w:rPr>
                <w:b w:val="0"/>
                <w:bCs w:val="0"/>
                <w:sz w:val="22"/>
                <w:szCs w:val="22"/>
                <w:lang w:val="en-GB"/>
              </w:rPr>
            </w:pPr>
            <w:r w:rsidRPr="00CC0864">
              <w:rPr>
                <w:sz w:val="22"/>
                <w:szCs w:val="22"/>
                <w:lang w:val="en-GB"/>
              </w:rPr>
              <w:t xml:space="preserve">Идентифицират често срещани физически бариери за достъпност </w:t>
            </w:r>
            <w:r w:rsidRPr="00CC0864">
              <w:rPr>
                <w:b w:val="0"/>
                <w:bCs w:val="0"/>
                <w:sz w:val="22"/>
                <w:szCs w:val="22"/>
                <w:lang w:val="en-GB"/>
              </w:rPr>
              <w:t xml:space="preserve">в туристическите и културните обекти.</w:t>
            </w:r>
          </w:p>
          <w:p w:rsidRPr="007221EC" w:rsidR="007221EC" w:rsidRDefault="007221EC" w14:paraId="657024EA" w14:textId="1613032A">
            <w:pPr>
              <w:numPr>
                <w:ilvl w:val="0"/>
                <w:numId w:val="17"/>
              </w:numPr>
              <w:cnfStyle w:val="100000000000"/>
              <w:rPr>
                <w:b w:val="0"/>
                <w:bCs w:val="0"/>
                <w:sz w:val="22"/>
                <w:szCs w:val="22"/>
                <w:lang w:val="en-GB"/>
              </w:rPr>
            </w:pPr>
            <w:r w:rsidRPr="007221EC">
              <w:rPr>
                <w:sz w:val="22"/>
                <w:szCs w:val="22"/>
                <w:lang w:val="en-GB"/>
              </w:rPr>
              <w:t xml:space="preserve">Насочват мениджърите на туристически и културни обекти при разработването на поетапен </w:t>
            </w:r>
            <w:r w:rsidRPr="007221EC">
              <w:rPr>
                <w:b w:val="0"/>
                <w:bCs w:val="0"/>
                <w:sz w:val="22"/>
                <w:szCs w:val="22"/>
                <w:lang w:val="en-GB"/>
              </w:rPr>
              <w:t xml:space="preserve">план</w:t>
            </w:r>
            <w:r w:rsidRPr="007221EC">
              <w:rPr>
                <w:sz w:val="22"/>
                <w:szCs w:val="22"/>
                <w:lang w:val="en-GB"/>
              </w:rPr>
              <w:t xml:space="preserve"> за действие за достъпност </w:t>
            </w:r>
            <w:r w:rsidRPr="007221EC">
              <w:rPr>
                <w:b w:val="0"/>
                <w:bCs w:val="0"/>
                <w:sz w:val="22"/>
                <w:szCs w:val="22"/>
                <w:lang w:val="en-GB"/>
              </w:rPr>
              <w:t xml:space="preserve">с цел подобряване на инфраструктурата и услугите, като правят разграничение между незабавни нискобюджетни решения и дългосрочни капиталови проекти.</w:t>
            </w:r>
          </w:p>
          <w:p w:rsidRPr="007221EC" w:rsidR="007221EC" w:rsidRDefault="007221EC" w14:paraId="1A450BBD" w14:textId="77777777">
            <w:pPr>
              <w:numPr>
                <w:ilvl w:val="0"/>
                <w:numId w:val="17"/>
              </w:numPr>
              <w:cnfStyle w:val="100000000000"/>
              <w:rPr>
                <w:b w:val="0"/>
                <w:bCs w:val="0"/>
                <w:sz w:val="22"/>
                <w:szCs w:val="22"/>
                <w:lang w:val="en-GB"/>
              </w:rPr>
            </w:pPr>
            <w:r w:rsidRPr="007221EC">
              <w:rPr>
                <w:sz w:val="22"/>
                <w:szCs w:val="22"/>
                <w:lang w:val="en-GB"/>
              </w:rPr>
              <w:t xml:space="preserve">Прилагат принципите на универсалния дизайн и творческото решаване на проблеми, </w:t>
            </w:r>
            <w:r w:rsidRPr="007221EC">
              <w:rPr>
                <w:b w:val="0"/>
                <w:bCs w:val="0"/>
                <w:sz w:val="22"/>
                <w:szCs w:val="22"/>
                <w:lang w:val="en-GB"/>
              </w:rPr>
              <w:t xml:space="preserve">за да предложат решения за достъпност в предизвикателни среди (особено в исторически или защитени обекти, където стандартните решения може да не са пряко приложими).</w:t>
            </w:r>
          </w:p>
          <w:p w:rsidRPr="007221EC" w:rsidR="007221EC" w:rsidRDefault="007221EC" w14:paraId="30C0A0B7" w14:textId="77777777">
            <w:pPr>
              <w:numPr>
                <w:ilvl w:val="0"/>
                <w:numId w:val="17"/>
              </w:numPr>
              <w:cnfStyle w:val="100000000000"/>
              <w:rPr>
                <w:b w:val="0"/>
                <w:bCs w:val="0"/>
                <w:sz w:val="22"/>
                <w:szCs w:val="22"/>
                <w:lang w:val="en-GB"/>
              </w:rPr>
            </w:pPr>
            <w:r w:rsidRPr="007221EC">
              <w:rPr>
                <w:sz w:val="22"/>
                <w:szCs w:val="22"/>
                <w:lang w:val="en-GB"/>
              </w:rPr>
              <w:t xml:space="preserve">Подчертават важността на постоянната поддръжка и устойчивостта на достъпната инфраструктура</w:t>
            </w:r>
            <w:r w:rsidRPr="007221EC">
              <w:rPr>
                <w:b w:val="0"/>
                <w:bCs w:val="0"/>
                <w:sz w:val="22"/>
                <w:szCs w:val="22"/>
                <w:lang w:val="en-GB"/>
              </w:rPr>
              <w:t xml:space="preserve">, планирането на поддръжката и обучението на персонала, така че подобренията да останат ефективни в дългосрочен план (а не да бъдат „еднократни“ решения).</w:t>
            </w:r>
          </w:p>
          <w:p w:rsidRPr="007221EC" w:rsidR="007221EC" w:rsidRDefault="007221EC" w14:paraId="68E26053" w14:textId="77777777">
            <w:pPr>
              <w:numPr>
                <w:ilvl w:val="0"/>
                <w:numId w:val="17"/>
              </w:numPr>
              <w:cnfStyle w:val="100000000000"/>
              <w:rPr>
                <w:b w:val="0"/>
                <w:bCs w:val="0"/>
                <w:sz w:val="22"/>
                <w:szCs w:val="22"/>
                <w:lang w:val="en-GB"/>
              </w:rPr>
            </w:pPr>
            <w:r w:rsidRPr="007221EC">
              <w:rPr>
                <w:sz w:val="22"/>
                <w:szCs w:val="22"/>
                <w:lang w:val="en-GB"/>
              </w:rPr>
              <w:t xml:space="preserve">Наставничество на другите при определяне на приоритетите на проектите за достъпност</w:t>
            </w:r>
            <w:r w:rsidRPr="007221EC">
              <w:rPr>
                <w:b w:val="0"/>
                <w:bCs w:val="0"/>
                <w:sz w:val="22"/>
                <w:szCs w:val="22"/>
                <w:lang w:val="en-GB"/>
              </w:rPr>
              <w:t xml:space="preserve">, като се гарантира, че стажантите (а по-късно и заинтересованите страни на обекта) фокусират ресурсите върху промени, които носят най-голяма полза за включването и безопасността.</w:t>
            </w:r>
          </w:p>
          <w:p w:rsidRPr="00E66D79" w:rsidR="0010566B" w:rsidP="00E901EF" w:rsidRDefault="0010566B" w14:paraId="45045191" w14:textId="77777777">
            <w:pPr>
              <w:cnfStyle w:val="100000000000"/>
              <w:rPr>
                <w:b w:val="0"/>
                <w:bCs w:val="0"/>
                <w:sz w:val="22"/>
                <w:szCs w:val="22"/>
                <w:lang w:val="en-GB"/>
              </w:rPr>
            </w:pPr>
          </w:p>
        </w:tc>
      </w:tr>
      <w:tr w:rsidR="0010566B" w:rsidTr="00E901EF" w14:paraId="080B6816" w14:textId="77777777">
        <w:trPr>
          <w:cnfStyle w:val="000000100000"/>
        </w:trPr>
        <w:tc>
          <w:tcPr>
            <w:cnfStyle w:val="001000000000"/>
            <w:tcW w:w="2694" w:type="dxa"/>
          </w:tcPr>
          <w:p w:rsidR="0010566B" w:rsidP="00E901EF" w:rsidRDefault="0010566B" w14:paraId="69E41F16" w14:textId="77777777">
            <w:pPr>
              <w:rPr>
                <w:lang w:val="en-GB"/>
              </w:rPr>
            </w:pPr>
            <w:r>
              <w:rPr>
                <w:lang w:val="en-GB"/>
              </w:rPr>
              <w:t xml:space="preserve">КЛЮЧОВИ ТЕМИ И СЪДЪРЖАНИЕ</w:t>
            </w:r>
          </w:p>
        </w:tc>
        <w:tc>
          <w:tcPr>
            <w:tcW w:w="6322" w:type="dxa"/>
          </w:tcPr>
          <w:p w:rsidRPr="00826227" w:rsidR="0010566B" w:rsidRDefault="00826227" w14:paraId="65C32262" w14:textId="678B30C3">
            <w:pPr>
              <w:pStyle w:val="ListParagraph"/>
              <w:numPr>
                <w:ilvl w:val="0"/>
                <w:numId w:val="18"/>
              </w:numPr>
              <w:cnfStyle w:val="000000100000"/>
              <w:rPr>
                <w:sz w:val="22"/>
                <w:szCs w:val="22"/>
                <w:lang w:val="en-GB"/>
              </w:rPr>
            </w:pPr>
            <w:r w:rsidRPr="00826227">
              <w:rPr>
                <w:b/>
                <w:bCs/>
                <w:sz w:val="22"/>
                <w:szCs w:val="22"/>
                <w:lang w:val="en-GB"/>
              </w:rPr>
              <w:t xml:space="preserve">От одит към план за действие. </w:t>
            </w:r>
            <w:r w:rsidRPr="00826227">
              <w:rPr>
                <w:sz w:val="22"/>
                <w:szCs w:val="22"/>
                <w:lang w:val="en-GB"/>
              </w:rPr>
              <w:t xml:space="preserve">Започваме с препратка към Модул 3 – след идентифициране на бариерите, обектите се нуждаят от план за действие за достъпност. Описваме какво обикновено включва той.</w:t>
            </w:r>
          </w:p>
          <w:p w:rsidRPr="00826227" w:rsidR="00826227" w:rsidRDefault="00826227" w14:paraId="5CAB064D" w14:textId="18890B3A">
            <w:pPr>
              <w:pStyle w:val="ListParagraph"/>
              <w:numPr>
                <w:ilvl w:val="0"/>
                <w:numId w:val="18"/>
              </w:numPr>
              <w:cnfStyle w:val="000000100000"/>
              <w:rPr>
                <w:sz w:val="22"/>
                <w:szCs w:val="22"/>
                <w:lang w:val="en-GB"/>
              </w:rPr>
            </w:pPr>
            <w:r w:rsidRPr="00826227">
              <w:rPr>
                <w:b/>
                <w:bCs/>
                <w:sz w:val="22"/>
                <w:szCs w:val="22"/>
                <w:lang w:val="en-GB"/>
              </w:rPr>
              <w:t xml:space="preserve">Приоритизиране на подобренията. </w:t>
            </w:r>
            <w:r w:rsidRPr="00826227">
              <w:rPr>
                <w:sz w:val="22"/>
                <w:szCs w:val="22"/>
                <w:lang w:val="en-GB"/>
              </w:rPr>
              <w:t xml:space="preserve">Задълбочаваме се в това как да решим какво да направим първо.</w:t>
            </w:r>
          </w:p>
          <w:p w:rsidRPr="00826227" w:rsidR="00826227" w:rsidRDefault="00826227" w14:paraId="41EC6705" w14:textId="484357D2">
            <w:pPr>
              <w:pStyle w:val="ListParagraph"/>
              <w:numPr>
                <w:ilvl w:val="0"/>
                <w:numId w:val="18"/>
              </w:numPr>
              <w:cnfStyle w:val="000000100000"/>
              <w:rPr>
                <w:sz w:val="22"/>
                <w:szCs w:val="22"/>
                <w:lang w:val="en-GB"/>
              </w:rPr>
            </w:pPr>
            <w:r w:rsidRPr="00826227">
              <w:rPr>
                <w:b/>
                <w:bCs/>
                <w:sz w:val="22"/>
                <w:szCs w:val="22"/>
                <w:lang w:val="en-GB"/>
              </w:rPr>
              <w:t xml:space="preserve">Креативно решаване на проблеми в исторически среди. </w:t>
            </w:r>
            <w:r w:rsidRPr="00826227">
              <w:rPr>
                <w:sz w:val="22"/>
                <w:szCs w:val="22"/>
                <w:lang w:val="en-GB"/>
              </w:rPr>
              <w:t xml:space="preserve">Едно от предизвикателствата в обектите на културното наследство е балансирането между съхранението и достъпността. Обсъждаме стратегии.</w:t>
            </w:r>
          </w:p>
          <w:p w:rsidRPr="00826227" w:rsidR="00826227" w:rsidRDefault="00826227" w14:paraId="77CE7015" w14:textId="699A71DE">
            <w:pPr>
              <w:pStyle w:val="ListParagraph"/>
              <w:numPr>
                <w:ilvl w:val="0"/>
                <w:numId w:val="18"/>
              </w:numPr>
              <w:cnfStyle w:val="000000100000"/>
              <w:rPr>
                <w:sz w:val="22"/>
                <w:szCs w:val="22"/>
                <w:lang w:val="en-GB"/>
              </w:rPr>
            </w:pPr>
            <w:r w:rsidRPr="00826227">
              <w:rPr>
                <w:b/>
                <w:bCs/>
                <w:sz w:val="22"/>
                <w:szCs w:val="22"/>
                <w:lang w:val="en-GB"/>
              </w:rPr>
              <w:t xml:space="preserve">Примери за подобрения в инфраструктурата. </w:t>
            </w:r>
            <w:r w:rsidRPr="00826227">
              <w:rPr>
                <w:sz w:val="22"/>
                <w:szCs w:val="22"/>
                <w:lang w:val="en-GB"/>
              </w:rPr>
              <w:t xml:space="preserve">Изброяваме често срещани видове подобрения, които обектите могат да обмислят.</w:t>
            </w:r>
          </w:p>
          <w:p w:rsidRPr="00826227" w:rsidR="00826227" w:rsidRDefault="00826227" w14:paraId="19A2F94E" w14:textId="082208BA">
            <w:pPr>
              <w:pStyle w:val="ListParagraph"/>
              <w:numPr>
                <w:ilvl w:val="0"/>
                <w:numId w:val="18"/>
              </w:numPr>
              <w:cnfStyle w:val="000000100000"/>
              <w:rPr>
                <w:sz w:val="22"/>
                <w:szCs w:val="22"/>
                <w:lang w:val="en-GB"/>
              </w:rPr>
            </w:pPr>
            <w:r w:rsidRPr="00826227">
              <w:rPr>
                <w:b/>
                <w:bCs/>
                <w:sz w:val="22"/>
                <w:szCs w:val="22"/>
                <w:lang w:val="en-GB"/>
              </w:rPr>
              <w:t xml:space="preserve">Оценка на разходите и основи на бюджетирането. </w:t>
            </w:r>
            <w:r w:rsidRPr="00826227">
              <w:rPr>
                <w:sz w:val="22"/>
                <w:szCs w:val="22"/>
                <w:lang w:val="en-GB"/>
              </w:rPr>
              <w:t xml:space="preserve">Предоставяме идеи и ценови диапазони, за да могат обучаващите се да имат реалистични очаквания.</w:t>
            </w:r>
          </w:p>
          <w:p w:rsidRPr="00826227" w:rsidR="00826227" w:rsidRDefault="00826227" w14:paraId="26D864E3" w14:textId="7B15B7D2">
            <w:pPr>
              <w:pStyle w:val="ListParagraph"/>
              <w:numPr>
                <w:ilvl w:val="0"/>
                <w:numId w:val="18"/>
              </w:numPr>
              <w:cnfStyle w:val="000000100000"/>
              <w:rPr>
                <w:sz w:val="22"/>
                <w:szCs w:val="22"/>
                <w:lang w:val="en-GB"/>
              </w:rPr>
            </w:pPr>
            <w:r w:rsidRPr="00826227">
              <w:rPr>
                <w:b/>
                <w:bCs/>
                <w:sz w:val="22"/>
                <w:szCs w:val="22"/>
                <w:lang w:val="en-GB"/>
              </w:rPr>
              <w:t xml:space="preserve">Поддръжка и устойчивост на достъпността. </w:t>
            </w:r>
            <w:r w:rsidRPr="00826227">
              <w:rPr>
                <w:sz w:val="22"/>
                <w:szCs w:val="22"/>
                <w:lang w:val="en-GB"/>
              </w:rPr>
              <w:t xml:space="preserve">Предупреждаваме, че изграждането е само първата стъпка; поддръжката е завинаги.</w:t>
            </w:r>
          </w:p>
          <w:p w:rsidRPr="00E66D79" w:rsidR="00826227" w:rsidP="00E901EF" w:rsidRDefault="00826227" w14:paraId="6F89799D" w14:textId="26341BE8">
            <w:pPr>
              <w:cnfStyle w:val="000000100000"/>
              <w:rPr>
                <w:sz w:val="22"/>
                <w:szCs w:val="22"/>
                <w:lang w:val="en-GB"/>
              </w:rPr>
            </w:pPr>
          </w:p>
        </w:tc>
      </w:tr>
      <w:tr w:rsidR="0010566B" w:rsidTr="00E901EF" w14:paraId="2D935678" w14:textId="77777777">
        <w:tc>
          <w:tcPr>
            <w:cnfStyle w:val="001000000000"/>
            <w:tcW w:w="2694" w:type="dxa"/>
          </w:tcPr>
          <w:p w:rsidR="0010566B" w:rsidP="00E901EF" w:rsidRDefault="0010566B" w14:paraId="3E6799A5" w14:textId="77777777">
            <w:pPr>
              <w:rPr>
                <w:lang w:val="en-GB"/>
              </w:rPr>
            </w:pPr>
            <w:r>
              <w:rPr>
                <w:lang w:val="en-GB"/>
              </w:rPr>
              <w:t xml:space="preserve">МЕТОДИ НА ПРЕДОСТАВЯНЕ</w:t>
            </w:r>
          </w:p>
        </w:tc>
        <w:tc>
          <w:tcPr>
            <w:tcW w:w="6322" w:type="dxa"/>
          </w:tcPr>
          <w:p w:rsidRPr="00286D6A" w:rsidR="00826227" w:rsidRDefault="00826227" w14:paraId="749F28F8" w14:textId="77777777">
            <w:pPr>
              <w:pStyle w:val="ListParagraph"/>
              <w:numPr>
                <w:ilvl w:val="0"/>
                <w:numId w:val="23"/>
              </w:numPr>
              <w:cnfStyle w:val="000000000000"/>
              <w:rPr>
                <w:b/>
                <w:bCs/>
                <w:sz w:val="22"/>
                <w:szCs w:val="22"/>
                <w:lang w:val="en-GB"/>
              </w:rPr>
            </w:pPr>
            <w:r w:rsidRPr="00286D6A">
              <w:rPr>
                <w:b/>
                <w:bCs/>
                <w:sz w:val="22"/>
                <w:szCs w:val="22"/>
                <w:lang w:val="en-GB"/>
              </w:rPr>
              <w:t xml:space="preserve">Онлайн обучение.</w:t>
            </w:r>
          </w:p>
          <w:p w:rsidRPr="00286D6A" w:rsidR="0010566B" w:rsidRDefault="00826227" w14:paraId="6B3D0D85" w14:textId="77777777">
            <w:pPr>
              <w:pStyle w:val="ListParagraph"/>
              <w:numPr>
                <w:ilvl w:val="0"/>
                <w:numId w:val="23"/>
              </w:numPr>
              <w:cnfStyle w:val="000000000000"/>
              <w:rPr>
                <w:b/>
                <w:bCs/>
                <w:sz w:val="22"/>
                <w:szCs w:val="22"/>
                <w:lang w:val="en-GB"/>
              </w:rPr>
            </w:pPr>
            <w:r w:rsidRPr="00286D6A">
              <w:rPr>
                <w:b/>
                <w:bCs/>
                <w:sz w:val="22"/>
                <w:szCs w:val="22"/>
                <w:lang w:val="en-GB"/>
              </w:rPr>
              <w:t xml:space="preserve">Презентация. </w:t>
            </w:r>
            <w:r w:rsidRPr="00286D6A">
              <w:rPr>
                <w:sz w:val="22"/>
                <w:szCs w:val="22"/>
                <w:lang w:val="en-GB"/>
              </w:rPr>
              <w:t xml:space="preserve">Структурирана обучителна презентация, която води участниците през процеса на одит на достъпността, с помощта на визуални средства.</w:t>
            </w:r>
          </w:p>
          <w:p w:rsidRPr="00CC0864" w:rsidR="00826227" w:rsidRDefault="00CC0864" w14:paraId="1CE14D00" w14:textId="77777777">
            <w:pPr>
              <w:pStyle w:val="ListParagraph"/>
              <w:numPr>
                <w:ilvl w:val="0"/>
                <w:numId w:val="23"/>
              </w:numPr>
              <w:cnfStyle w:val="000000000000"/>
              <w:rPr>
                <w:b/>
                <w:bCs/>
                <w:sz w:val="22"/>
                <w:szCs w:val="22"/>
                <w:lang w:val="en-GB"/>
              </w:rPr>
            </w:pPr>
            <w:r w:rsidRPr="00CC0864">
              <w:rPr>
                <w:b/>
                <w:bCs/>
                <w:sz w:val="22"/>
                <w:szCs w:val="22"/>
                <w:lang w:val="en-GB"/>
              </w:rPr>
              <w:t xml:space="preserve">Мини казуси</w:t>
            </w:r>
            <w:r>
              <w:rPr>
                <w:b/>
                <w:bCs/>
                <w:sz w:val="22"/>
                <w:szCs w:val="22"/>
                <w:lang w:val="en-GB"/>
              </w:rPr>
              <w:t xml:space="preserve">. </w:t>
            </w:r>
            <w:r w:rsidRPr="00CC0864">
              <w:rPr>
                <w:sz w:val="22"/>
                <w:szCs w:val="22"/>
                <w:lang w:val="en-GB"/>
              </w:rPr>
              <w:t xml:space="preserve">Показване на малки подобрения с значително въздействие върху достъпността.</w:t>
            </w:r>
          </w:p>
          <w:p w:rsidRPr="00CC0864" w:rsidR="00CC0864" w:rsidRDefault="00CC0864" w14:paraId="277E2662" w14:textId="631CB1EF">
            <w:pPr>
              <w:pStyle w:val="ListParagraph"/>
              <w:numPr>
                <w:ilvl w:val="0"/>
                <w:numId w:val="23"/>
              </w:numPr>
              <w:cnfStyle w:val="000000000000"/>
              <w:rPr>
                <w:b/>
                <w:bCs/>
                <w:sz w:val="22"/>
                <w:szCs w:val="22"/>
                <w:lang w:val="en-GB"/>
              </w:rPr>
            </w:pPr>
            <w:r w:rsidRPr="00CC0864">
              <w:rPr>
                <w:b/>
                <w:bCs/>
                <w:sz w:val="22"/>
                <w:szCs w:val="22"/>
                <w:lang w:val="en-GB"/>
              </w:rPr>
              <w:t xml:space="preserve">Групова дискусия</w:t>
            </w:r>
            <w:r>
              <w:rPr>
                <w:b/>
                <w:bCs/>
                <w:sz w:val="22"/>
                <w:szCs w:val="22"/>
                <w:lang w:val="en-GB"/>
              </w:rPr>
              <w:t xml:space="preserve">. </w:t>
            </w:r>
            <w:r w:rsidRPr="00CC0864">
              <w:rPr>
                <w:sz w:val="22"/>
                <w:szCs w:val="22"/>
                <w:lang w:val="en-GB"/>
              </w:rPr>
              <w:t xml:space="preserve">Намиране на баланс между амбицията и осъществимостта при реновиране на обекти от културното наследство.</w:t>
            </w:r>
          </w:p>
        </w:tc>
      </w:tr>
      <w:tr w:rsidR="0010566B" w:rsidTr="00E901EF" w14:paraId="09A1262D" w14:textId="77777777">
        <w:trPr>
          <w:cnfStyle w:val="000000100000"/>
        </w:trPr>
        <w:tc>
          <w:tcPr>
            <w:cnfStyle w:val="001000000000"/>
            <w:tcW w:w="2694" w:type="dxa"/>
          </w:tcPr>
          <w:p w:rsidR="0010566B" w:rsidP="00E901EF" w:rsidRDefault="0010566B" w14:paraId="0868FD68" w14:textId="77777777">
            <w:pPr>
              <w:rPr>
                <w:lang w:val="en-GB"/>
              </w:rPr>
            </w:pPr>
            <w:r>
              <w:rPr>
                <w:lang w:val="en-GB"/>
              </w:rPr>
              <w:lastRenderedPageBreak/>
            </w:r>
            <w:r>
              <w:rPr>
                <w:lang w:val="en-GB"/>
              </w:rPr>
              <w:t xml:space="preserve">ПРОДЪЛЖИТЕЛНОСТ</w:t>
            </w:r>
          </w:p>
        </w:tc>
        <w:tc>
          <w:tcPr>
            <w:tcW w:w="6322" w:type="dxa"/>
          </w:tcPr>
          <w:p w:rsidRPr="00E66D79" w:rsidR="0010566B" w:rsidP="00E901EF" w:rsidRDefault="00F66192" w14:paraId="3ECE4105" w14:textId="7186C82B">
            <w:pPr>
              <w:cnfStyle w:val="000000100000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 xml:space="preserve">3 </w:t>
            </w:r>
            <w:r w:rsidRPr="00E66D79" w:rsidR="007109BC">
              <w:rPr>
                <w:sz w:val="22"/>
                <w:szCs w:val="22"/>
                <w:lang w:val="en-GB"/>
              </w:rPr>
              <w:t xml:space="preserve">часа.</w:t>
            </w:r>
          </w:p>
        </w:tc>
      </w:tr>
      <w:tr w:rsidR="0010566B" w:rsidTr="00E901EF" w14:paraId="0FE9A047" w14:textId="77777777">
        <w:tc>
          <w:tcPr>
            <w:cnfStyle w:val="001000000000"/>
            <w:tcW w:w="2694" w:type="dxa"/>
          </w:tcPr>
          <w:p w:rsidR="0010566B" w:rsidP="00E901EF" w:rsidRDefault="0010566B" w14:paraId="06423929" w14:textId="77777777">
            <w:pPr>
              <w:rPr>
                <w:lang w:val="en-GB"/>
              </w:rPr>
            </w:pPr>
            <w:r>
              <w:rPr>
                <w:lang w:val="en-GB"/>
              </w:rPr>
              <w:t xml:space="preserve">ОЧАКВАНИ РЕЗУЛТАТИ</w:t>
            </w:r>
          </w:p>
        </w:tc>
        <w:tc>
          <w:tcPr>
            <w:tcW w:w="6322" w:type="dxa"/>
          </w:tcPr>
          <w:p w:rsidRPr="00C87896" w:rsidR="00C87896" w:rsidP="00C87896" w:rsidRDefault="00C87896" w14:paraId="48913B8B" w14:textId="2C3E00BE">
            <w:pPr>
              <w:cnfStyle w:val="000000000000"/>
              <w:rPr>
                <w:sz w:val="22"/>
                <w:szCs w:val="22"/>
                <w:lang w:val="en-GB"/>
              </w:rPr>
            </w:pPr>
            <w:r w:rsidRPr="00C87896">
              <w:rPr>
                <w:sz w:val="22"/>
                <w:szCs w:val="22"/>
                <w:lang w:val="en-GB"/>
              </w:rPr>
              <w:t xml:space="preserve">До края на Модул 4 участниците ще:</w:t>
            </w:r>
          </w:p>
          <w:p w:rsidR="00C87896" w:rsidRDefault="00CC0864" w14:paraId="5A4B7BE7" w14:textId="020F104D">
            <w:pPr>
              <w:numPr>
                <w:ilvl w:val="0"/>
                <w:numId w:val="19"/>
              </w:numPr>
              <w:cnfStyle w:val="000000000000"/>
              <w:rPr>
                <w:sz w:val="22"/>
                <w:szCs w:val="22"/>
                <w:lang w:val="en-GB"/>
              </w:rPr>
            </w:pPr>
            <w:r w:rsidRPr="00CC0864">
              <w:rPr>
                <w:sz w:val="22"/>
                <w:szCs w:val="22"/>
              </w:rPr>
              <w:t xml:space="preserve">Демонстрират разбиране на принципите на универсалния дизайн и тяхната значимост за планирането на инфраструктурата</w:t>
            </w:r>
            <w:r w:rsidR="00C87896">
              <w:rPr>
                <w:sz w:val="22"/>
                <w:szCs w:val="22"/>
                <w:lang w:val="en-GB"/>
              </w:rPr>
              <w:t xml:space="preserve">.</w:t>
            </w:r>
          </w:p>
          <w:p w:rsidRPr="00CC0864" w:rsidR="00CC0864" w:rsidRDefault="00CC0864" w14:paraId="3AE54C33" w14:textId="69F47F7E">
            <w:pPr>
              <w:numPr>
                <w:ilvl w:val="0"/>
                <w:numId w:val="19"/>
              </w:numPr>
              <w:cnfStyle w:val="000000000000"/>
              <w:rPr>
                <w:sz w:val="22"/>
                <w:szCs w:val="22"/>
                <w:lang w:val="en-GB"/>
              </w:rPr>
            </w:pPr>
            <w:r w:rsidRPr="00CC0864">
              <w:rPr>
                <w:sz w:val="22"/>
                <w:szCs w:val="22"/>
              </w:rPr>
              <w:t xml:space="preserve">Разгледат примери за практически подобрения и обмислят възможността за прилагането им в други условия</w:t>
            </w:r>
            <w:r>
              <w:rPr>
                <w:sz w:val="22"/>
                <w:szCs w:val="22"/>
              </w:rPr>
              <w:t xml:space="preserve">.</w:t>
            </w:r>
          </w:p>
          <w:p w:rsidRPr="00CC0864" w:rsidR="00CC0864" w:rsidRDefault="00CC0864" w14:paraId="222D3BEC" w14:textId="5F543EE2">
            <w:pPr>
              <w:numPr>
                <w:ilvl w:val="0"/>
                <w:numId w:val="19"/>
              </w:numPr>
              <w:cnfStyle w:val="000000000000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</w:rPr>
              <w:t xml:space="preserve">Идентифицират </w:t>
            </w:r>
            <w:r w:rsidRPr="00CC0864">
              <w:rPr>
                <w:sz w:val="22"/>
                <w:szCs w:val="22"/>
              </w:rPr>
              <w:t xml:space="preserve">една или повече приоритетни области за подобрение в местния контекст</w:t>
            </w:r>
            <w:r>
              <w:rPr>
                <w:sz w:val="22"/>
                <w:szCs w:val="22"/>
              </w:rPr>
              <w:t xml:space="preserve">.</w:t>
            </w:r>
          </w:p>
          <w:p w:rsidRPr="00C87896" w:rsidR="00CC0864" w:rsidRDefault="00CC0864" w14:paraId="5EE17FA6" w14:textId="3F2F7BB4">
            <w:pPr>
              <w:numPr>
                <w:ilvl w:val="0"/>
                <w:numId w:val="19"/>
              </w:numPr>
              <w:cnfStyle w:val="000000000000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</w:rPr>
              <w:t xml:space="preserve">Имат </w:t>
            </w:r>
            <w:r w:rsidRPr="00CC0864">
              <w:rPr>
                <w:sz w:val="22"/>
                <w:szCs w:val="22"/>
              </w:rPr>
              <w:t xml:space="preserve">реализуема идея, която може да бъде доразвита или усъвършенствана по време на по-късните модули или учебни посещения</w:t>
            </w:r>
          </w:p>
          <w:p w:rsidRPr="00E66D79" w:rsidR="0010566B" w:rsidP="00C87896" w:rsidRDefault="0010566B" w14:paraId="35977ED6" w14:textId="77777777">
            <w:pPr>
              <w:ind w:start="360"/>
              <w:cnfStyle w:val="000000000000"/>
              <w:rPr>
                <w:sz w:val="22"/>
                <w:szCs w:val="22"/>
                <w:lang w:val="en-GB"/>
              </w:rPr>
            </w:pPr>
          </w:p>
        </w:tc>
      </w:tr>
      <w:tr w:rsidR="0010566B" w:rsidTr="00E901EF" w14:paraId="186CBCAD" w14:textId="77777777">
        <w:trPr>
          <w:cnfStyle w:val="000000100000"/>
        </w:trPr>
        <w:tc>
          <w:tcPr>
            <w:cnfStyle w:val="001000000000"/>
            <w:tcW w:w="2694" w:type="dxa"/>
          </w:tcPr>
          <w:p w:rsidR="0010566B" w:rsidP="00E901EF" w:rsidRDefault="0010566B" w14:paraId="10B670AE" w14:textId="77777777">
            <w:pPr>
              <w:rPr>
                <w:lang w:val="en-GB"/>
              </w:rPr>
            </w:pPr>
            <w:r>
              <w:rPr>
                <w:lang w:val="en-GB"/>
              </w:rPr>
              <w:t xml:space="preserve">БЕЛЕЖКИ ЗА ОБУЧИТЕЛИТЕ</w:t>
            </w:r>
          </w:p>
        </w:tc>
        <w:tc>
          <w:tcPr>
            <w:tcW w:w="6322" w:type="dxa"/>
          </w:tcPr>
          <w:p w:rsidRPr="00C87896" w:rsidR="00C87896" w:rsidRDefault="00C87896" w14:paraId="2EE3B82F" w14:textId="14AD2355">
            <w:pPr>
              <w:numPr>
                <w:ilvl w:val="0"/>
                <w:numId w:val="20"/>
              </w:numPr>
              <w:cnfStyle w:val="000000100000"/>
              <w:rPr>
                <w:sz w:val="22"/>
                <w:szCs w:val="22"/>
                <w:lang w:val="en-GB"/>
              </w:rPr>
            </w:pPr>
            <w:r w:rsidRPr="00C87896">
              <w:rPr>
                <w:b/>
                <w:bCs/>
                <w:sz w:val="22"/>
                <w:szCs w:val="22"/>
                <w:lang w:val="en-GB"/>
              </w:rPr>
              <w:t xml:space="preserve">Реализъм и оптимизъм. </w:t>
            </w:r>
            <w:r w:rsidRPr="00C87896">
              <w:rPr>
                <w:sz w:val="22"/>
                <w:szCs w:val="22"/>
                <w:lang w:val="en-GB"/>
              </w:rPr>
              <w:t xml:space="preserve">Признайте, че не всичко може да се направи наведнъж и че бюджетите са ограничени. Но насърчавайте мисленето в голям мащаб в дългосрочен план и в малък мащаб в краткосрочен план. Обучителите трябва да си тръгнат с усещането, че е възможно да се постигне постепенен напредък.</w:t>
            </w:r>
          </w:p>
          <w:p w:rsidRPr="00C87896" w:rsidR="00C87896" w:rsidRDefault="00C87896" w14:paraId="184AA3B5" w14:textId="2FC5E9FF">
            <w:pPr>
              <w:numPr>
                <w:ilvl w:val="0"/>
                <w:numId w:val="20"/>
              </w:numPr>
              <w:cnfStyle w:val="000000100000"/>
              <w:rPr>
                <w:sz w:val="22"/>
                <w:szCs w:val="22"/>
                <w:lang w:val="en-GB"/>
              </w:rPr>
            </w:pPr>
            <w:r w:rsidRPr="00C87896">
              <w:rPr>
                <w:b/>
                <w:bCs/>
                <w:sz w:val="22"/>
                <w:szCs w:val="22"/>
                <w:lang w:val="en-GB"/>
              </w:rPr>
              <w:t xml:space="preserve">Умения за планиране на проекти. </w:t>
            </w:r>
            <w:r w:rsidRPr="00C87896">
              <w:rPr>
                <w:sz w:val="22"/>
                <w:szCs w:val="22"/>
                <w:lang w:val="en-GB"/>
              </w:rPr>
              <w:t xml:space="preserve">Напомнете на обучителите, че управлението на проект за достъпност е като всеки друг проект</w:t>
            </w:r>
            <w:r>
              <w:rPr>
                <w:sz w:val="22"/>
                <w:szCs w:val="22"/>
                <w:lang w:val="en-GB"/>
              </w:rPr>
              <w:t xml:space="preserve">: </w:t>
            </w:r>
            <w:r w:rsidRPr="00C87896">
              <w:rPr>
                <w:sz w:val="22"/>
                <w:szCs w:val="22"/>
                <w:lang w:val="en-GB"/>
              </w:rPr>
              <w:t xml:space="preserve">поставяне на цели, задачи, срокове. Ако имат опит в управлението на проекти, могат да го приложат тук. Ако не, плановете трябва да бъдат прости.</w:t>
            </w:r>
          </w:p>
          <w:p w:rsidRPr="00C87896" w:rsidR="00C87896" w:rsidRDefault="00C87896" w14:paraId="5544C273" w14:textId="59093786">
            <w:pPr>
              <w:numPr>
                <w:ilvl w:val="0"/>
                <w:numId w:val="20"/>
              </w:numPr>
              <w:cnfStyle w:val="000000100000"/>
              <w:rPr>
                <w:sz w:val="22"/>
                <w:szCs w:val="22"/>
                <w:lang w:val="en-GB"/>
              </w:rPr>
            </w:pPr>
            <w:r w:rsidRPr="00C87896">
              <w:rPr>
                <w:b/>
                <w:bCs/>
                <w:sz w:val="22"/>
                <w:szCs w:val="22"/>
                <w:lang w:val="en-GB"/>
              </w:rPr>
              <w:t xml:space="preserve">Поддържайте мотивацията</w:t>
            </w:r>
            <w:r w:rsidRPr="007026E6" w:rsidR="007026E6">
              <w:rPr>
                <w:b/>
                <w:bCs/>
                <w:sz w:val="22"/>
                <w:szCs w:val="22"/>
                <w:lang w:val="en-GB"/>
              </w:rPr>
              <w:t xml:space="preserve">. </w:t>
            </w:r>
            <w:r w:rsidRPr="00C87896">
              <w:rPr>
                <w:sz w:val="22"/>
                <w:szCs w:val="22"/>
                <w:lang w:val="en-GB"/>
              </w:rPr>
              <w:t xml:space="preserve">Подобряването на достъпността може да бъде дълъг процес; кажете на обучаващите се да не се обезсърчават, ако някои проекти се забавят.</w:t>
            </w:r>
          </w:p>
          <w:p w:rsidRPr="00E66D79" w:rsidR="0010566B" w:rsidP="00E901EF" w:rsidRDefault="0010566B" w14:paraId="420D6F1E" w14:textId="77777777">
            <w:pPr>
              <w:cnfStyle w:val="000000100000"/>
              <w:rPr>
                <w:sz w:val="22"/>
                <w:szCs w:val="22"/>
                <w:lang w:val="en-GB"/>
              </w:rPr>
            </w:pPr>
          </w:p>
        </w:tc>
      </w:tr>
    </w:tbl>
    <w:p w:rsidRPr="00873D6E" w:rsidR="0010566B" w:rsidP="0010566B" w:rsidRDefault="0010566B" w14:paraId="3243B08B" w14:textId="77777777">
      <w:pPr>
        <w:rPr>
          <w:lang w:val="en-GB"/>
        </w:rPr>
      </w:pPr>
    </w:p>
    <w:p w:rsidR="0010566B" w:rsidP="0010566B" w:rsidRDefault="0010566B" w14:paraId="69D88F92" w14:textId="77777777"/>
    <w:p w:rsidR="0010566B" w:rsidRDefault="0010566B" w14:paraId="296CAB31" w14:textId="48CD0EB9">
      <w:pPr>
        <w:jc w:val="left"/>
      </w:pPr>
      <w:r>
        <w:br w:type="page"/>
      </w:r>
    </w:p>
    <w:p w:rsidR="0010566B" w:rsidP="0010566B" w:rsidRDefault="0010566B" w14:paraId="7A871EF6" w14:textId="356E12BB">
      <w:pPr>
        <w:pStyle w:val="Heading1"/>
      </w:pPr>
      <w:bookmarkStart w:name="_Toc224636143" w:id="20"/>
      <w:r>
        <w:lastRenderedPageBreak/>
      </w:r>
      <w:r>
        <w:t xml:space="preserve">МОДУЛ 5: </w:t>
      </w:r>
      <w:r w:rsidRPr="0010566B">
        <w:t xml:space="preserve">Помощни технологии и цифрова достъпност в туризма</w:t>
      </w:r>
      <w:bookmarkEnd w:id="20"/>
    </w:p>
    <w:p w:rsidRPr="0010566B" w:rsidR="0010566B" w:rsidP="0010566B" w:rsidRDefault="0010566B" w14:paraId="2CBBCB10" w14:textId="77777777">
      <w:pPr>
        <w:rPr>
          <w:lang w:val="en-GB"/>
        </w:rPr>
      </w:pPr>
    </w:p>
    <w:tbl>
      <w:tblPr>
        <w:tblStyle w:val="ListTable2-Accent1"/>
        <w:tblW w:w="0" w:type="auto"/>
        <w:tblLook w:val="04a0"/>
      </w:tblPr>
      <w:tblGrid>
        <w:gridCol w:w="2694"/>
        <w:gridCol w:w="6322"/>
      </w:tblGrid>
      <w:tr w:rsidR="0010566B" w:rsidTr="00E901EF" w14:paraId="280DDB9F" w14:textId="77777777">
        <w:trPr>
          <w:cnfStyle w:val="100000000000"/>
        </w:trPr>
        <w:tc>
          <w:tcPr>
            <w:cnfStyle w:val="001000000000"/>
            <w:tcW w:w="2694" w:type="dxa"/>
          </w:tcPr>
          <w:p w:rsidR="0010566B" w:rsidP="00E901EF" w:rsidRDefault="0010566B" w14:paraId="3B69FCDB" w14:textId="77777777">
            <w:pPr>
              <w:rPr>
                <w:lang w:val="en-GB"/>
              </w:rPr>
            </w:pPr>
            <w:r>
              <w:rPr>
                <w:lang w:val="en-GB"/>
              </w:rPr>
              <w:t xml:space="preserve">УЧЕБНИ ЦЕЛИ</w:t>
            </w:r>
          </w:p>
        </w:tc>
        <w:tc>
          <w:tcPr>
            <w:tcW w:w="6322" w:type="dxa"/>
          </w:tcPr>
          <w:p w:rsidRPr="00260ABF" w:rsidR="00260ABF" w:rsidP="00260ABF" w:rsidRDefault="00260ABF" w14:paraId="637BD33A" w14:textId="77777777">
            <w:pPr>
              <w:cnfStyle w:val="100000000000"/>
              <w:rPr>
                <w:b w:val="0"/>
                <w:bCs w:val="0"/>
                <w:sz w:val="22"/>
                <w:szCs w:val="22"/>
                <w:lang w:val="en-GB"/>
              </w:rPr>
            </w:pPr>
            <w:r w:rsidRPr="00260ABF">
              <w:rPr>
                <w:b w:val="0"/>
                <w:bCs w:val="0"/>
                <w:sz w:val="22"/>
                <w:szCs w:val="22"/>
                <w:lang w:val="en-GB"/>
              </w:rPr>
              <w:t xml:space="preserve">До края на Модул 5 участниците ще:</w:t>
            </w:r>
          </w:p>
          <w:p w:rsidRPr="00260ABF" w:rsidR="00260ABF" w:rsidRDefault="00260ABF" w14:paraId="2063344F" w14:textId="3E548DAC">
            <w:pPr>
              <w:numPr>
                <w:ilvl w:val="0"/>
                <w:numId w:val="21"/>
              </w:numPr>
              <w:cnfStyle w:val="100000000000"/>
              <w:rPr>
                <w:b w:val="0"/>
                <w:bCs w:val="0"/>
                <w:sz w:val="22"/>
                <w:szCs w:val="22"/>
                <w:lang w:val="en-GB"/>
              </w:rPr>
            </w:pPr>
            <w:r w:rsidRPr="00260ABF">
              <w:rPr>
                <w:sz w:val="22"/>
                <w:szCs w:val="22"/>
                <w:lang w:val="en-GB"/>
              </w:rPr>
              <w:t xml:space="preserve">Разгледат различни асистиращи технологии</w:t>
            </w:r>
            <w:r>
              <w:rPr>
                <w:b w:val="0"/>
                <w:bCs w:val="0"/>
                <w:sz w:val="22"/>
                <w:szCs w:val="22"/>
                <w:lang w:val="en-GB"/>
              </w:rPr>
              <w:t xml:space="preserve">, </w:t>
            </w:r>
            <w:r w:rsidRPr="00260ABF">
              <w:rPr>
                <w:b w:val="0"/>
                <w:bCs w:val="0"/>
                <w:sz w:val="22"/>
                <w:szCs w:val="22"/>
                <w:lang w:val="en-GB"/>
              </w:rPr>
              <w:t xml:space="preserve">които подобряват достъпността на място за посетители с увреждания</w:t>
            </w:r>
            <w:r>
              <w:rPr>
                <w:b w:val="0"/>
                <w:bCs w:val="0"/>
                <w:sz w:val="22"/>
                <w:szCs w:val="22"/>
                <w:lang w:val="en-GB"/>
              </w:rPr>
              <w:t xml:space="preserve">, </w:t>
            </w:r>
            <w:r w:rsidRPr="00260ABF">
              <w:rPr>
                <w:b w:val="0"/>
                <w:bCs w:val="0"/>
                <w:sz w:val="22"/>
                <w:szCs w:val="22"/>
                <w:lang w:val="en-GB"/>
              </w:rPr>
              <w:t xml:space="preserve">и разберат как да ги интегрират в преживяването на посетителите.</w:t>
            </w:r>
          </w:p>
          <w:p w:rsidRPr="00260ABF" w:rsidR="00260ABF" w:rsidRDefault="00260ABF" w14:paraId="18DA852E" w14:textId="4B688092">
            <w:pPr>
              <w:numPr>
                <w:ilvl w:val="0"/>
                <w:numId w:val="21"/>
              </w:numPr>
              <w:cnfStyle w:val="100000000000"/>
              <w:rPr>
                <w:b w:val="0"/>
                <w:bCs w:val="0"/>
                <w:sz w:val="22"/>
                <w:szCs w:val="22"/>
                <w:lang w:val="en-GB"/>
              </w:rPr>
            </w:pPr>
            <w:r w:rsidRPr="00260ABF">
              <w:rPr>
                <w:sz w:val="22"/>
                <w:szCs w:val="22"/>
                <w:lang w:val="en-GB"/>
              </w:rPr>
              <w:t xml:space="preserve">Разберат как цифровите инструменти и платформи </w:t>
            </w:r>
            <w:r w:rsidRPr="00260ABF">
              <w:rPr>
                <w:b w:val="0"/>
                <w:bCs w:val="0"/>
                <w:sz w:val="22"/>
                <w:szCs w:val="22"/>
                <w:lang w:val="en-GB"/>
              </w:rPr>
              <w:t xml:space="preserve">могат да бъдат направени достъпни и да се използват за предоставяне на алтернативни начини за опознаване на културното наследство.</w:t>
            </w:r>
          </w:p>
          <w:p w:rsidRPr="00260ABF" w:rsidR="00260ABF" w:rsidRDefault="00260ABF" w14:paraId="1233FE52" w14:textId="7F2C0ED5">
            <w:pPr>
              <w:numPr>
                <w:ilvl w:val="0"/>
                <w:numId w:val="21"/>
              </w:numPr>
              <w:cnfStyle w:val="100000000000"/>
              <w:rPr>
                <w:b w:val="0"/>
                <w:bCs w:val="0"/>
                <w:sz w:val="22"/>
                <w:szCs w:val="22"/>
                <w:lang w:val="en-GB"/>
              </w:rPr>
            </w:pPr>
            <w:r w:rsidRPr="00260ABF">
              <w:rPr>
                <w:sz w:val="22"/>
                <w:szCs w:val="22"/>
                <w:lang w:val="en-GB"/>
              </w:rPr>
              <w:t xml:space="preserve">Научат основите на Насоките за достъпност на уеб съдържанието (WCAG) </w:t>
            </w:r>
            <w:r w:rsidRPr="00260ABF">
              <w:rPr>
                <w:b w:val="0"/>
                <w:bCs w:val="0"/>
                <w:sz w:val="22"/>
                <w:szCs w:val="22"/>
                <w:lang w:val="en-GB"/>
              </w:rPr>
              <w:t xml:space="preserve">и други стандарти за цифрова достъпност, за да гарантират, че онлайн информацията е използваема от хора с увреждания.</w:t>
            </w:r>
          </w:p>
          <w:p w:rsidRPr="00260ABF" w:rsidR="00260ABF" w:rsidRDefault="00260ABF" w14:paraId="6FB043A3" w14:textId="27F09A6B">
            <w:pPr>
              <w:numPr>
                <w:ilvl w:val="0"/>
                <w:numId w:val="21"/>
              </w:numPr>
              <w:cnfStyle w:val="100000000000"/>
              <w:rPr>
                <w:b w:val="0"/>
                <w:bCs w:val="0"/>
                <w:sz w:val="22"/>
                <w:szCs w:val="22"/>
                <w:lang w:val="en-GB"/>
              </w:rPr>
            </w:pPr>
            <w:r w:rsidRPr="00260ABF">
              <w:rPr>
                <w:sz w:val="22"/>
                <w:szCs w:val="22"/>
                <w:lang w:val="en-GB"/>
              </w:rPr>
              <w:t xml:space="preserve">Запознайте се с иновативни тенденции </w:t>
            </w:r>
            <w:r w:rsidRPr="00260ABF">
              <w:rPr>
                <w:b w:val="0"/>
                <w:bCs w:val="0"/>
                <w:sz w:val="22"/>
                <w:szCs w:val="22"/>
                <w:lang w:val="en-GB"/>
              </w:rPr>
              <w:t xml:space="preserve">като виртуалната реалност (VR), разширената реалност (AR) и решенията, базирани на изкуствен интелект, които могат да отворят нови възможности за достъпен туризъм</w:t>
            </w:r>
            <w:r>
              <w:rPr>
                <w:b w:val="0"/>
                <w:bCs w:val="0"/>
                <w:sz w:val="22"/>
                <w:szCs w:val="22"/>
                <w:lang w:val="en-GB"/>
              </w:rPr>
              <w:t xml:space="preserve">, </w:t>
            </w:r>
            <w:r w:rsidRPr="00260ABF">
              <w:rPr>
                <w:b w:val="0"/>
                <w:bCs w:val="0"/>
                <w:sz w:val="22"/>
                <w:szCs w:val="22"/>
                <w:lang w:val="en-GB"/>
              </w:rPr>
              <w:t xml:space="preserve">както и с практическите аспекти на внедряването на тези технологии.</w:t>
            </w:r>
          </w:p>
          <w:p w:rsidRPr="00260ABF" w:rsidR="00260ABF" w:rsidRDefault="00260ABF" w14:paraId="581FB8BA" w14:textId="20AAC8DA">
            <w:pPr>
              <w:numPr>
                <w:ilvl w:val="0"/>
                <w:numId w:val="21"/>
              </w:numPr>
              <w:cnfStyle w:val="100000000000"/>
              <w:rPr>
                <w:b w:val="0"/>
                <w:bCs w:val="0"/>
                <w:sz w:val="22"/>
                <w:szCs w:val="22"/>
                <w:lang w:val="en-GB"/>
              </w:rPr>
            </w:pPr>
            <w:r w:rsidRPr="00260ABF">
              <w:rPr>
                <w:sz w:val="22"/>
                <w:szCs w:val="22"/>
                <w:lang w:val="en-GB"/>
              </w:rPr>
              <w:t xml:space="preserve">Намерете начини за демонстриране и популяризиране на помощни средства </w:t>
            </w:r>
            <w:r w:rsidRPr="00260ABF">
              <w:rPr>
                <w:b w:val="0"/>
                <w:bCs w:val="0"/>
                <w:sz w:val="22"/>
                <w:szCs w:val="22"/>
                <w:lang w:val="en-GB"/>
              </w:rPr>
              <w:t xml:space="preserve">на място и по време на обучението.</w:t>
            </w:r>
          </w:p>
          <w:p w:rsidRPr="00260ABF" w:rsidR="00260ABF" w:rsidRDefault="008B71A9" w14:paraId="53FEA2CB" w14:textId="3F475289">
            <w:pPr>
              <w:numPr>
                <w:ilvl w:val="0"/>
                <w:numId w:val="21"/>
              </w:numPr>
              <w:cnfStyle w:val="100000000000"/>
              <w:rPr>
                <w:b w:val="0"/>
                <w:bCs w:val="0"/>
                <w:sz w:val="22"/>
                <w:szCs w:val="22"/>
                <w:lang w:val="en-GB"/>
              </w:rPr>
            </w:pPr>
            <w:r w:rsidRPr="008B71A9">
              <w:rPr>
                <w:sz w:val="22"/>
                <w:szCs w:val="22"/>
                <w:lang w:val="en-GB"/>
              </w:rPr>
              <w:t xml:space="preserve">Разбиране на ползите и ограниченията на технологиите. </w:t>
            </w:r>
            <w:r w:rsidRPr="008B71A9" w:rsidR="00260ABF">
              <w:rPr>
                <w:b w:val="0"/>
                <w:bCs w:val="0"/>
                <w:sz w:val="22"/>
                <w:szCs w:val="22"/>
                <w:lang w:val="en-GB"/>
              </w:rPr>
              <w:t xml:space="preserve">Подчертаване, че технологиите трябва да допълват, а не да заменят човешките усилия за достъпност. </w:t>
            </w:r>
          </w:p>
          <w:p w:rsidRPr="00260ABF" w:rsidR="0010566B" w:rsidP="00E901EF" w:rsidRDefault="0010566B" w14:paraId="6C162171" w14:textId="77777777">
            <w:pPr>
              <w:cnfStyle w:val="100000000000"/>
              <w:rPr>
                <w:b w:val="0"/>
                <w:bCs w:val="0"/>
                <w:sz w:val="22"/>
                <w:szCs w:val="22"/>
                <w:lang w:val="en-GB"/>
              </w:rPr>
            </w:pPr>
          </w:p>
        </w:tc>
      </w:tr>
      <w:tr w:rsidR="0010566B" w:rsidTr="00E901EF" w14:paraId="56B17DBF" w14:textId="77777777">
        <w:trPr>
          <w:cnfStyle w:val="000000100000"/>
        </w:trPr>
        <w:tc>
          <w:tcPr>
            <w:cnfStyle w:val="001000000000"/>
            <w:tcW w:w="2694" w:type="dxa"/>
          </w:tcPr>
          <w:p w:rsidR="0010566B" w:rsidP="00E901EF" w:rsidRDefault="0010566B" w14:paraId="36AF2812" w14:textId="77777777">
            <w:pPr>
              <w:rPr>
                <w:lang w:val="en-GB"/>
              </w:rPr>
            </w:pPr>
            <w:r>
              <w:rPr>
                <w:lang w:val="en-GB"/>
              </w:rPr>
              <w:t xml:space="preserve">КЛЮЧОВИ ТЕМИ И СЪДЪРЖАНИЕ</w:t>
            </w:r>
          </w:p>
        </w:tc>
        <w:tc>
          <w:tcPr>
            <w:tcW w:w="6322" w:type="dxa"/>
          </w:tcPr>
          <w:p w:rsidRPr="00286D6A" w:rsidR="0010566B" w:rsidRDefault="002542FA" w14:paraId="133C0B03" w14:textId="4726806C">
            <w:pPr>
              <w:pStyle w:val="ListParagraph"/>
              <w:numPr>
                <w:ilvl w:val="0"/>
                <w:numId w:val="22"/>
              </w:numPr>
              <w:cnfStyle w:val="000000100000"/>
              <w:rPr>
                <w:sz w:val="22"/>
                <w:szCs w:val="22"/>
                <w:lang w:val="en-GB"/>
              </w:rPr>
            </w:pPr>
            <w:r w:rsidRPr="00286D6A">
              <w:rPr>
                <w:b/>
                <w:bCs/>
                <w:sz w:val="22"/>
                <w:szCs w:val="22"/>
                <w:lang w:val="en-GB"/>
              </w:rPr>
              <w:t xml:space="preserve">Помощни технологии за преживяването на посетителите на място</w:t>
            </w:r>
            <w:r w:rsidRPr="00286D6A" w:rsidR="00286D6A">
              <w:rPr>
                <w:b/>
                <w:bCs/>
                <w:sz w:val="22"/>
                <w:szCs w:val="22"/>
                <w:lang w:val="en-GB"/>
              </w:rPr>
              <w:t xml:space="preserve">. </w:t>
            </w:r>
            <w:r w:rsidRPr="00286D6A" w:rsidR="00286D6A">
              <w:rPr>
                <w:sz w:val="22"/>
                <w:szCs w:val="22"/>
                <w:lang w:val="en-GB"/>
              </w:rPr>
              <w:t xml:space="preserve">Предоставяме информация за </w:t>
            </w:r>
            <w:r w:rsidRPr="00286D6A">
              <w:rPr>
                <w:sz w:val="22"/>
                <w:szCs w:val="22"/>
                <w:lang w:val="en-GB"/>
              </w:rPr>
              <w:t xml:space="preserve">инструментите, които могат да помогнат за преодоляване на различни сензорни или мобилни бариери в културните обекти.</w:t>
            </w:r>
          </w:p>
          <w:p w:rsidRPr="00286D6A" w:rsidR="002542FA" w:rsidRDefault="002542FA" w14:paraId="4DAD49C5" w14:textId="5DEE6084">
            <w:pPr>
              <w:pStyle w:val="ListParagraph"/>
              <w:numPr>
                <w:ilvl w:val="0"/>
                <w:numId w:val="22"/>
              </w:numPr>
              <w:cnfStyle w:val="000000100000"/>
              <w:rPr>
                <w:sz w:val="22"/>
                <w:szCs w:val="22"/>
                <w:lang w:val="en-GB"/>
              </w:rPr>
            </w:pPr>
            <w:r w:rsidRPr="00286D6A">
              <w:rPr>
                <w:b/>
                <w:bCs/>
                <w:sz w:val="22"/>
                <w:szCs w:val="22"/>
                <w:lang w:val="en-GB"/>
              </w:rPr>
              <w:t xml:space="preserve">Виртуален достъп и дигитално общуване. </w:t>
            </w:r>
            <w:r w:rsidRPr="00286D6A">
              <w:rPr>
                <w:sz w:val="22"/>
                <w:szCs w:val="22"/>
                <w:lang w:val="en-GB"/>
              </w:rPr>
              <w:t xml:space="preserve">Разбиране на туровете с виртуална реалност (VR), приложенията с разширена реалност (AR), мобилните приложения и дигиталните гидове, уебсайтовете и онлайн информацията, дигиталните карти и навигационните инструменти.</w:t>
            </w:r>
          </w:p>
          <w:p w:rsidRPr="00286D6A" w:rsidR="002542FA" w:rsidRDefault="002542FA" w14:paraId="0E02ABB3" w14:textId="77777777">
            <w:pPr>
              <w:pStyle w:val="ListParagraph"/>
              <w:numPr>
                <w:ilvl w:val="0"/>
                <w:numId w:val="22"/>
              </w:numPr>
              <w:cnfStyle w:val="000000100000"/>
              <w:rPr>
                <w:sz w:val="22"/>
                <w:szCs w:val="22"/>
                <w:lang w:val="en-GB"/>
              </w:rPr>
            </w:pPr>
            <w:r w:rsidRPr="00286D6A">
              <w:rPr>
                <w:b/>
                <w:bCs/>
                <w:sz w:val="22"/>
                <w:szCs w:val="22"/>
                <w:lang w:val="en-GB"/>
              </w:rPr>
              <w:t xml:space="preserve">Нови решения с изкуствен интелект</w:t>
            </w:r>
            <w:r w:rsidRPr="00286D6A" w:rsidR="00286D6A">
              <w:rPr>
                <w:b/>
                <w:bCs/>
                <w:sz w:val="22"/>
                <w:szCs w:val="22"/>
                <w:lang w:val="en-GB"/>
              </w:rPr>
              <w:t xml:space="preserve">. </w:t>
            </w:r>
            <w:r w:rsidRPr="00286D6A" w:rsidR="00286D6A">
              <w:rPr>
                <w:sz w:val="22"/>
                <w:szCs w:val="22"/>
                <w:lang w:val="en-GB"/>
              </w:rPr>
              <w:t xml:space="preserve">Запознаване с разпознаването на изображения чрез изкуствен интелект, чатботове, персонализация, задвижвана от изкуствен интелект, и др.</w:t>
            </w:r>
          </w:p>
          <w:p w:rsidRPr="00286D6A" w:rsidR="00286D6A" w:rsidRDefault="00286D6A" w14:paraId="664826A8" w14:textId="2E363128">
            <w:pPr>
              <w:pStyle w:val="ListParagraph"/>
              <w:numPr>
                <w:ilvl w:val="0"/>
                <w:numId w:val="22"/>
              </w:numPr>
              <w:cnfStyle w:val="000000100000"/>
              <w:rPr>
                <w:sz w:val="22"/>
                <w:szCs w:val="22"/>
                <w:lang w:val="en-GB"/>
              </w:rPr>
            </w:pPr>
            <w:r w:rsidRPr="00286D6A">
              <w:rPr>
                <w:b/>
                <w:bCs/>
                <w:sz w:val="22"/>
                <w:szCs w:val="22"/>
                <w:lang w:val="en-GB"/>
              </w:rPr>
              <w:t xml:space="preserve">Демонстрации и примери за употреба. </w:t>
            </w:r>
            <w:r>
              <w:rPr>
                <w:sz w:val="22"/>
                <w:szCs w:val="22"/>
                <w:lang w:val="en-GB"/>
              </w:rPr>
              <w:t xml:space="preserve">Предоставяме информация, демонстрационни видеоклипове и примери за употреба.</w:t>
            </w:r>
          </w:p>
          <w:p w:rsidRPr="00286D6A" w:rsidR="00286D6A" w:rsidRDefault="00286D6A" w14:paraId="37EF89AA" w14:textId="2AD15E05">
            <w:pPr>
              <w:pStyle w:val="ListParagraph"/>
              <w:numPr>
                <w:ilvl w:val="0"/>
                <w:numId w:val="22"/>
              </w:numPr>
              <w:cnfStyle w:val="000000100000"/>
              <w:rPr>
                <w:sz w:val="22"/>
                <w:szCs w:val="22"/>
                <w:lang w:val="en-GB"/>
              </w:rPr>
            </w:pPr>
            <w:r w:rsidRPr="00286D6A">
              <w:rPr>
                <w:b/>
                <w:bCs/>
                <w:sz w:val="22"/>
                <w:szCs w:val="22"/>
                <w:lang w:val="en-GB"/>
              </w:rPr>
              <w:t xml:space="preserve">Баланс между технологиите и човешкия допир. </w:t>
            </w:r>
            <w:r w:rsidRPr="00286D6A">
              <w:rPr>
                <w:sz w:val="22"/>
                <w:szCs w:val="22"/>
                <w:lang w:val="en-GB"/>
              </w:rPr>
              <w:t xml:space="preserve">Предупреждаваме, че технологията е само инструмент</w:t>
            </w:r>
            <w:r>
              <w:rPr>
                <w:sz w:val="22"/>
                <w:szCs w:val="22"/>
                <w:lang w:val="en-GB"/>
              </w:rPr>
              <w:t xml:space="preserve">.</w:t>
            </w:r>
          </w:p>
          <w:p w:rsidR="00286D6A" w:rsidRDefault="00286D6A" w14:paraId="46A0E130" w14:textId="793CA3AF">
            <w:pPr>
              <w:pStyle w:val="ListParagraph"/>
              <w:numPr>
                <w:ilvl w:val="0"/>
                <w:numId w:val="22"/>
              </w:numPr>
              <w:cnfStyle w:val="000000100000"/>
              <w:rPr>
                <w:sz w:val="22"/>
                <w:szCs w:val="22"/>
                <w:lang w:val="en-GB"/>
              </w:rPr>
            </w:pPr>
            <w:r w:rsidRPr="00286D6A">
              <w:rPr>
                <w:b/>
                <w:bCs/>
                <w:sz w:val="22"/>
                <w:szCs w:val="22"/>
                <w:lang w:val="en-GB"/>
              </w:rPr>
              <w:t xml:space="preserve">Съображения </w:t>
            </w:r>
            <w:r w:rsidRPr="00286D6A">
              <w:rPr>
                <w:sz w:val="22"/>
                <w:szCs w:val="22"/>
                <w:lang w:val="en-GB"/>
              </w:rPr>
              <w:t xml:space="preserve">относно </w:t>
            </w:r>
            <w:r w:rsidRPr="00286D6A">
              <w:rPr>
                <w:b/>
                <w:bCs/>
                <w:sz w:val="22"/>
                <w:szCs w:val="22"/>
                <w:lang w:val="en-GB"/>
              </w:rPr>
              <w:t xml:space="preserve">разходите и осъществимостта </w:t>
            </w:r>
            <w:r w:rsidRPr="00286D6A">
              <w:rPr>
                <w:sz w:val="22"/>
                <w:szCs w:val="22"/>
                <w:lang w:val="en-GB"/>
              </w:rPr>
              <w:t xml:space="preserve">на асистивните технологии.</w:t>
            </w:r>
          </w:p>
          <w:p w:rsidRPr="00286D6A" w:rsidR="00286D6A" w:rsidP="00286D6A" w:rsidRDefault="00286D6A" w14:paraId="78A1150D" w14:textId="1F9B4BD3">
            <w:pPr>
              <w:cnfStyle w:val="000000100000"/>
              <w:rPr>
                <w:sz w:val="22"/>
                <w:szCs w:val="22"/>
                <w:lang w:val="en-GB"/>
              </w:rPr>
            </w:pPr>
          </w:p>
        </w:tc>
      </w:tr>
      <w:tr w:rsidR="0010566B" w:rsidTr="00E901EF" w14:paraId="0EC329E0" w14:textId="77777777">
        <w:tc>
          <w:tcPr>
            <w:cnfStyle w:val="001000000000"/>
            <w:tcW w:w="2694" w:type="dxa"/>
          </w:tcPr>
          <w:p w:rsidR="0010566B" w:rsidP="00E901EF" w:rsidRDefault="0010566B" w14:paraId="5F4B78FB" w14:textId="3B32E917">
            <w:pPr>
              <w:rPr>
                <w:lang w:val="en-GB"/>
              </w:rPr>
            </w:pPr>
            <w:r>
              <w:rPr>
                <w:lang w:val="en-GB"/>
              </w:rPr>
              <w:t xml:space="preserve">МЕТОДИ НА ПРЕДОСТАВЯНЕ</w:t>
            </w:r>
          </w:p>
        </w:tc>
        <w:tc>
          <w:tcPr>
            <w:tcW w:w="6322" w:type="dxa"/>
          </w:tcPr>
          <w:p w:rsidR="0010566B" w:rsidRDefault="00286D6A" w14:paraId="13EFE6BB" w14:textId="77777777">
            <w:pPr>
              <w:pStyle w:val="ListParagraph"/>
              <w:numPr>
                <w:ilvl w:val="0"/>
                <w:numId w:val="25"/>
              </w:numPr>
              <w:cnfStyle w:val="000000000000"/>
              <w:rPr>
                <w:b/>
                <w:bCs/>
                <w:sz w:val="22"/>
                <w:szCs w:val="22"/>
                <w:lang w:val="en-GB"/>
              </w:rPr>
            </w:pPr>
            <w:r w:rsidRPr="00286D6A">
              <w:rPr>
                <w:b/>
                <w:bCs/>
                <w:sz w:val="22"/>
                <w:szCs w:val="22"/>
                <w:lang w:val="en-GB"/>
              </w:rPr>
              <w:t xml:space="preserve">Онлайн обучение.</w:t>
            </w:r>
          </w:p>
          <w:p w:rsidRPr="00286D6A" w:rsidR="00286D6A" w:rsidRDefault="00286D6A" w14:paraId="04A6FC53" w14:textId="77777777">
            <w:pPr>
              <w:pStyle w:val="ListParagraph"/>
              <w:numPr>
                <w:ilvl w:val="0"/>
                <w:numId w:val="25"/>
              </w:numPr>
              <w:cnfStyle w:val="000000000000"/>
              <w:rPr>
                <w:b/>
                <w:bCs/>
                <w:sz w:val="22"/>
                <w:szCs w:val="22"/>
                <w:lang w:val="en-GB"/>
              </w:rPr>
            </w:pPr>
            <w:r>
              <w:rPr>
                <w:b/>
                <w:bCs/>
                <w:sz w:val="22"/>
                <w:szCs w:val="22"/>
                <w:lang w:val="en-GB"/>
              </w:rPr>
              <w:t xml:space="preserve">Интерактивна презентация и мултимедийно представяне. </w:t>
            </w:r>
            <w:r w:rsidRPr="00286D6A">
              <w:rPr>
                <w:sz w:val="22"/>
                <w:szCs w:val="22"/>
                <w:lang w:val="en-GB"/>
              </w:rPr>
              <w:t xml:space="preserve">Слайдшоу с </w:t>
            </w:r>
            <w:r w:rsidRPr="00286D6A">
              <w:rPr>
                <w:sz w:val="22"/>
                <w:szCs w:val="22"/>
                <w:lang w:val="en-GB"/>
              </w:rPr>
              <w:t xml:space="preserve">обучителни материали, видео демонстрации и интерактивни представяния на инструментите.</w:t>
            </w:r>
          </w:p>
          <w:p w:rsidRPr="00286D6A" w:rsidR="00286D6A" w:rsidRDefault="00286D6A" w14:paraId="2F21F110" w14:textId="49BEC227">
            <w:pPr>
              <w:pStyle w:val="ListParagraph"/>
              <w:numPr>
                <w:ilvl w:val="0"/>
                <w:numId w:val="25"/>
              </w:numPr>
              <w:cnfStyle w:val="000000000000"/>
              <w:rPr>
                <w:sz w:val="22"/>
                <w:szCs w:val="22"/>
                <w:lang w:val="en-GB"/>
              </w:rPr>
            </w:pPr>
            <w:r w:rsidRPr="00286D6A">
              <w:rPr>
                <w:b/>
                <w:bCs/>
                <w:sz w:val="22"/>
                <w:szCs w:val="22"/>
                <w:lang w:val="en-GB"/>
              </w:rPr>
              <w:t xml:space="preserve">Интерактивна задача</w:t>
            </w:r>
            <w:r>
              <w:rPr>
                <w:b/>
                <w:bCs/>
                <w:sz w:val="22"/>
                <w:szCs w:val="22"/>
                <w:lang w:val="en-GB"/>
              </w:rPr>
              <w:t xml:space="preserve">. </w:t>
            </w:r>
            <w:r w:rsidRPr="00286D6A">
              <w:rPr>
                <w:sz w:val="22"/>
                <w:szCs w:val="22"/>
                <w:lang w:val="en-GB"/>
              </w:rPr>
              <w:t xml:space="preserve">Предоставяне на примерна уеб страница и задаване на участниците да идентифицират какво е недостъпно. Това изостря погледа им за проблеми, свързани с цифровата достъпност.</w:t>
            </w:r>
          </w:p>
          <w:p w:rsidRPr="008B71A9" w:rsidR="00286D6A" w:rsidRDefault="00286D6A" w14:paraId="6D6D2220" w14:textId="26606B89">
            <w:pPr>
              <w:pStyle w:val="ListParagraph"/>
              <w:numPr>
                <w:ilvl w:val="0"/>
                <w:numId w:val="25"/>
              </w:numPr>
              <w:cnfStyle w:val="000000000000"/>
              <w:rPr>
                <w:b/>
                <w:bCs/>
                <w:sz w:val="22"/>
                <w:szCs w:val="22"/>
                <w:lang w:val="en-GB"/>
              </w:rPr>
            </w:pPr>
            <w:r>
              <w:rPr>
                <w:b/>
                <w:bCs/>
                <w:sz w:val="22"/>
                <w:szCs w:val="22"/>
                <w:lang w:val="en-GB"/>
              </w:rPr>
              <w:t xml:space="preserve">Групова дискусия. </w:t>
            </w:r>
            <w:r>
              <w:rPr>
                <w:sz w:val="22"/>
                <w:szCs w:val="22"/>
                <w:lang w:val="en-GB"/>
              </w:rPr>
              <w:t xml:space="preserve">Опит с помощни технологии и какво биха могли да си представят да внедрят.</w:t>
            </w:r>
          </w:p>
        </w:tc>
      </w:tr>
      <w:tr w:rsidR="0010566B" w:rsidTr="00E901EF" w14:paraId="53A5ED94" w14:textId="77777777">
        <w:trPr>
          <w:cnfStyle w:val="000000100000"/>
        </w:trPr>
        <w:tc>
          <w:tcPr>
            <w:cnfStyle w:val="001000000000"/>
            <w:tcW w:w="2694" w:type="dxa"/>
          </w:tcPr>
          <w:p w:rsidR="0010566B" w:rsidP="00E901EF" w:rsidRDefault="0010566B" w14:paraId="702A40C7" w14:textId="77777777">
            <w:pPr>
              <w:rPr>
                <w:lang w:val="en-GB"/>
              </w:rPr>
            </w:pPr>
            <w:r>
              <w:rPr>
                <w:lang w:val="en-GB"/>
              </w:rPr>
              <w:lastRenderedPageBreak/>
            </w:r>
            <w:r>
              <w:rPr>
                <w:lang w:val="en-GB"/>
              </w:rPr>
              <w:t xml:space="preserve">ПРОДЪЛЖИТЕЛНОСТ</w:t>
            </w:r>
          </w:p>
        </w:tc>
        <w:tc>
          <w:tcPr>
            <w:tcW w:w="6322" w:type="dxa"/>
          </w:tcPr>
          <w:p w:rsidRPr="00260ABF" w:rsidR="0010566B" w:rsidP="00E901EF" w:rsidRDefault="00F66192" w14:paraId="2003FA4C" w14:textId="2BF159DA">
            <w:pPr>
              <w:cnfStyle w:val="000000100000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 xml:space="preserve">3 </w:t>
            </w:r>
            <w:r w:rsidRPr="00260ABF" w:rsidR="007109BC">
              <w:rPr>
                <w:sz w:val="22"/>
                <w:szCs w:val="22"/>
                <w:lang w:val="en-GB"/>
              </w:rPr>
              <w:t xml:space="preserve">часа.</w:t>
            </w:r>
          </w:p>
        </w:tc>
      </w:tr>
      <w:tr w:rsidR="0010566B" w:rsidTr="00E901EF" w14:paraId="0188C533" w14:textId="77777777">
        <w:tc>
          <w:tcPr>
            <w:cnfStyle w:val="001000000000"/>
            <w:tcW w:w="2694" w:type="dxa"/>
          </w:tcPr>
          <w:p w:rsidR="0010566B" w:rsidP="00E901EF" w:rsidRDefault="0010566B" w14:paraId="1F983AE8" w14:textId="77777777">
            <w:pPr>
              <w:rPr>
                <w:lang w:val="en-GB"/>
              </w:rPr>
            </w:pPr>
            <w:r>
              <w:rPr>
                <w:lang w:val="en-GB"/>
              </w:rPr>
              <w:t xml:space="preserve">ОЧАКВАНИ РЕЗУЛТАТИ</w:t>
            </w:r>
          </w:p>
        </w:tc>
        <w:tc>
          <w:tcPr>
            <w:tcW w:w="6322" w:type="dxa"/>
          </w:tcPr>
          <w:p w:rsidRPr="00286D6A" w:rsidR="00286D6A" w:rsidP="00286D6A" w:rsidRDefault="00286D6A" w14:paraId="6748BB0A" w14:textId="4203605D">
            <w:pPr>
              <w:cnfStyle w:val="000000000000"/>
              <w:rPr>
                <w:sz w:val="22"/>
                <w:szCs w:val="22"/>
                <w:lang w:val="en-GB"/>
              </w:rPr>
            </w:pPr>
            <w:r w:rsidRPr="00286D6A">
              <w:rPr>
                <w:sz w:val="22"/>
                <w:szCs w:val="22"/>
                <w:lang w:val="en-GB"/>
              </w:rPr>
              <w:t xml:space="preserve">До края на Модул 5 участниците ще:</w:t>
            </w:r>
          </w:p>
          <w:p w:rsidRPr="007719D0" w:rsidR="007719D0" w:rsidRDefault="007719D0" w14:paraId="326F57CA" w14:textId="46D0F9B9">
            <w:pPr>
              <w:numPr>
                <w:ilvl w:val="0"/>
                <w:numId w:val="26"/>
              </w:numPr>
              <w:cnfStyle w:val="000000000000"/>
              <w:rPr>
                <w:sz w:val="22"/>
                <w:szCs w:val="22"/>
                <w:lang w:val="en-GB"/>
              </w:rPr>
            </w:pPr>
            <w:r w:rsidRPr="007719D0">
              <w:rPr>
                <w:b/>
                <w:bCs/>
                <w:sz w:val="22"/>
                <w:szCs w:val="22"/>
              </w:rPr>
              <w:t xml:space="preserve">Демонстрират разбиране на ключовите асистиращи технологии </w:t>
            </w:r>
            <w:r w:rsidRPr="007719D0">
              <w:rPr>
                <w:sz w:val="22"/>
                <w:szCs w:val="22"/>
              </w:rPr>
              <w:t xml:space="preserve">и дигитални инструменти, които подпомагат достъпността в туристическия сектор.</w:t>
            </w:r>
          </w:p>
          <w:p w:rsidRPr="007719D0" w:rsidR="007719D0" w:rsidRDefault="007719D0" w14:paraId="271C2AD1" w14:textId="6728439D">
            <w:pPr>
              <w:numPr>
                <w:ilvl w:val="0"/>
                <w:numId w:val="26"/>
              </w:numPr>
              <w:cnfStyle w:val="000000000000"/>
              <w:rPr>
                <w:sz w:val="22"/>
                <w:szCs w:val="22"/>
                <w:lang w:val="en-GB"/>
              </w:rPr>
            </w:pPr>
            <w:r w:rsidRPr="007719D0">
              <w:rPr>
                <w:sz w:val="22"/>
                <w:szCs w:val="22"/>
              </w:rPr>
              <w:t xml:space="preserve">Успешно идентифицират </w:t>
            </w:r>
            <w:r w:rsidRPr="007719D0">
              <w:rPr>
                <w:b/>
                <w:bCs/>
                <w:sz w:val="22"/>
                <w:szCs w:val="22"/>
              </w:rPr>
              <w:t xml:space="preserve">често срещани проблеми с достъпността </w:t>
            </w:r>
            <w:r w:rsidRPr="007719D0">
              <w:rPr>
                <w:sz w:val="22"/>
                <w:szCs w:val="22"/>
              </w:rPr>
              <w:t xml:space="preserve">на примерна уеб страница, показвайки основни познания за стандартите за цифрова достъпност, като например WCAG.</w:t>
            </w:r>
          </w:p>
          <w:p w:rsidRPr="00286D6A" w:rsidR="00286D6A" w:rsidRDefault="007719D0" w14:paraId="5AE997EC" w14:textId="6A6D6F18">
            <w:pPr>
              <w:numPr>
                <w:ilvl w:val="0"/>
                <w:numId w:val="26"/>
              </w:numPr>
              <w:cnfStyle w:val="000000000000"/>
              <w:rPr>
                <w:sz w:val="22"/>
                <w:szCs w:val="22"/>
                <w:lang w:val="en-GB"/>
              </w:rPr>
            </w:pPr>
            <w:r w:rsidRPr="007719D0" w:rsidR="00286D6A">
              <w:rPr>
                <w:b/>
                <w:bCs/>
                <w:sz w:val="22"/>
                <w:szCs w:val="22"/>
                <w:lang w:val="en-GB"/>
              </w:rPr>
              <w:t xml:space="preserve">Предложат една технология или цифрово подобрение, </w:t>
            </w:r>
            <w:r w:rsidRPr="007719D0">
              <w:rPr>
                <w:sz w:val="22"/>
                <w:szCs w:val="22"/>
              </w:rPr>
              <w:t xml:space="preserve">което би могло да бъде въведено или популяризирано в техния </w:t>
            </w:r>
            <w:r>
              <w:rPr>
                <w:sz w:val="22"/>
                <w:szCs w:val="22"/>
              </w:rPr>
              <w:t xml:space="preserve">местен </w:t>
            </w:r>
            <w:r w:rsidRPr="007719D0">
              <w:rPr>
                <w:sz w:val="22"/>
                <w:szCs w:val="22"/>
              </w:rPr>
              <w:t xml:space="preserve">контекст</w:t>
            </w:r>
            <w:r w:rsidRPr="00286D6A" w:rsidR="00286D6A">
              <w:rPr>
                <w:sz w:val="22"/>
                <w:szCs w:val="22"/>
                <w:lang w:val="en-GB"/>
              </w:rPr>
              <w:t xml:space="preserve">.</w:t>
            </w:r>
          </w:p>
          <w:p w:rsidRPr="00286D6A" w:rsidR="00286D6A" w:rsidRDefault="00286D6A" w14:paraId="22B08335" w14:textId="12813017">
            <w:pPr>
              <w:numPr>
                <w:ilvl w:val="0"/>
                <w:numId w:val="26"/>
              </w:numPr>
              <w:cnfStyle w:val="000000000000"/>
              <w:rPr>
                <w:sz w:val="22"/>
                <w:szCs w:val="22"/>
                <w:lang w:val="en-GB"/>
              </w:rPr>
            </w:pPr>
            <w:r w:rsidRPr="00286D6A">
              <w:rPr>
                <w:b/>
                <w:bCs/>
                <w:sz w:val="22"/>
                <w:szCs w:val="22"/>
                <w:lang w:val="en-GB"/>
              </w:rPr>
              <w:t xml:space="preserve">Увереност при демонстриране на технологиите</w:t>
            </w:r>
            <w:r w:rsidRPr="005D7BB0" w:rsidR="005D7BB0">
              <w:rPr>
                <w:b/>
                <w:bCs/>
                <w:sz w:val="22"/>
                <w:szCs w:val="22"/>
                <w:lang w:val="en-GB"/>
              </w:rPr>
              <w:t xml:space="preserve">. </w:t>
            </w:r>
            <w:r w:rsidRPr="00286D6A">
              <w:rPr>
                <w:sz w:val="22"/>
                <w:szCs w:val="22"/>
                <w:lang w:val="en-GB"/>
              </w:rPr>
              <w:t xml:space="preserve">Това не е конкретен резултат, а изход</w:t>
            </w:r>
            <w:r w:rsidR="005D7BB0">
              <w:rPr>
                <w:sz w:val="22"/>
                <w:szCs w:val="22"/>
                <w:lang w:val="en-GB"/>
              </w:rPr>
              <w:t xml:space="preserve">: обучаващите се </w:t>
            </w:r>
            <w:r w:rsidRPr="00286D6A">
              <w:rPr>
                <w:sz w:val="22"/>
                <w:szCs w:val="22"/>
                <w:lang w:val="en-GB"/>
              </w:rPr>
              <w:t xml:space="preserve">трябва да се чувстват готови</w:t>
            </w:r>
            <w:r w:rsidR="005D7BB0">
              <w:rPr>
                <w:sz w:val="22"/>
                <w:szCs w:val="22"/>
                <w:lang w:val="en-GB"/>
              </w:rPr>
              <w:t xml:space="preserve">, </w:t>
            </w:r>
            <w:r w:rsidRPr="00286D6A">
              <w:rPr>
                <w:sz w:val="22"/>
                <w:szCs w:val="22"/>
                <w:lang w:val="en-GB"/>
              </w:rPr>
              <w:t xml:space="preserve">в бъдещо обучение</w:t>
            </w:r>
            <w:r w:rsidR="005D7BB0">
              <w:rPr>
                <w:sz w:val="22"/>
                <w:szCs w:val="22"/>
                <w:lang w:val="en-GB"/>
              </w:rPr>
              <w:t xml:space="preserve">, </w:t>
            </w:r>
            <w:r w:rsidRPr="00286D6A">
              <w:rPr>
                <w:sz w:val="22"/>
                <w:szCs w:val="22"/>
                <w:lang w:val="en-GB"/>
              </w:rPr>
              <w:t xml:space="preserve">да покажат на другите как да използват прост помощно средство.</w:t>
            </w:r>
          </w:p>
          <w:p w:rsidRPr="00260ABF" w:rsidR="0010566B" w:rsidP="00E901EF" w:rsidRDefault="0010566B" w14:paraId="2E189E97" w14:textId="77777777">
            <w:pPr>
              <w:cnfStyle w:val="000000000000"/>
              <w:rPr>
                <w:sz w:val="22"/>
                <w:szCs w:val="22"/>
                <w:lang w:val="en-GB"/>
              </w:rPr>
            </w:pPr>
          </w:p>
        </w:tc>
      </w:tr>
      <w:tr w:rsidR="0010566B" w:rsidTr="00E901EF" w14:paraId="1DB3C034" w14:textId="77777777">
        <w:trPr>
          <w:cnfStyle w:val="000000100000"/>
        </w:trPr>
        <w:tc>
          <w:tcPr>
            <w:cnfStyle w:val="001000000000"/>
            <w:tcW w:w="2694" w:type="dxa"/>
          </w:tcPr>
          <w:p w:rsidR="0010566B" w:rsidP="00E901EF" w:rsidRDefault="0010566B" w14:paraId="7701EDCC" w14:textId="77777777">
            <w:pPr>
              <w:rPr>
                <w:lang w:val="en-GB"/>
              </w:rPr>
            </w:pPr>
            <w:r>
              <w:rPr>
                <w:lang w:val="en-GB"/>
              </w:rPr>
              <w:t xml:space="preserve">БЕЛЕЖКИ ЗА ОБУЧИТЕЛИТЕ</w:t>
            </w:r>
          </w:p>
        </w:tc>
        <w:tc>
          <w:tcPr>
            <w:tcW w:w="6322" w:type="dxa"/>
          </w:tcPr>
          <w:p w:rsidRPr="005D7BB0" w:rsidR="005D7BB0" w:rsidRDefault="005D7BB0" w14:paraId="5598374A" w14:textId="26C78A94">
            <w:pPr>
              <w:numPr>
                <w:ilvl w:val="0"/>
                <w:numId w:val="27"/>
              </w:numPr>
              <w:cnfStyle w:val="000000100000"/>
              <w:rPr>
                <w:sz w:val="22"/>
                <w:szCs w:val="22"/>
                <w:lang w:val="en-GB"/>
              </w:rPr>
            </w:pPr>
            <w:r w:rsidRPr="005D7BB0">
              <w:rPr>
                <w:b/>
                <w:bCs/>
                <w:sz w:val="22"/>
                <w:szCs w:val="22"/>
                <w:lang w:val="en-GB"/>
              </w:rPr>
              <w:t xml:space="preserve">Бъдете в крак с новостите. </w:t>
            </w:r>
            <w:r w:rsidRPr="005D7BB0">
              <w:rPr>
                <w:sz w:val="22"/>
                <w:szCs w:val="22"/>
                <w:lang w:val="en-GB"/>
              </w:rPr>
              <w:t xml:space="preserve">Технологиите се развиват бързо. Насърчавайте обучителите да продължават да се запознават с нови инструменти и актуализации. Предоставете няколко добри уебсайта или бюлетина, за да бъдат информирани.</w:t>
            </w:r>
          </w:p>
          <w:p w:rsidRPr="005D7BB0" w:rsidR="005D7BB0" w:rsidRDefault="005D7BB0" w14:paraId="4B8DFF6D" w14:textId="3EA5DA98">
            <w:pPr>
              <w:numPr>
                <w:ilvl w:val="0"/>
                <w:numId w:val="27"/>
              </w:numPr>
              <w:cnfStyle w:val="000000100000"/>
              <w:rPr>
                <w:sz w:val="22"/>
                <w:szCs w:val="22"/>
                <w:lang w:val="en-GB"/>
              </w:rPr>
            </w:pPr>
            <w:r w:rsidRPr="005D7BB0">
              <w:rPr>
                <w:b/>
                <w:bCs/>
                <w:sz w:val="22"/>
                <w:szCs w:val="22"/>
                <w:lang w:val="en-GB"/>
              </w:rPr>
              <w:t xml:space="preserve">Инклузивен дизайн. </w:t>
            </w:r>
            <w:r w:rsidRPr="005D7BB0">
              <w:rPr>
                <w:sz w:val="22"/>
                <w:szCs w:val="22"/>
                <w:lang w:val="en-GB"/>
              </w:rPr>
              <w:t xml:space="preserve">Подчертайте, че при въвеждането на всяка нова цифрова система на място, те трябва да включват функции за достъпност от самото начало.</w:t>
            </w:r>
          </w:p>
          <w:p w:rsidRPr="005D7BB0" w:rsidR="005D7BB0" w:rsidRDefault="005D7BB0" w14:paraId="218CE7DE" w14:textId="71628234">
            <w:pPr>
              <w:numPr>
                <w:ilvl w:val="0"/>
                <w:numId w:val="27"/>
              </w:numPr>
              <w:cnfStyle w:val="000000100000"/>
              <w:rPr>
                <w:sz w:val="22"/>
                <w:szCs w:val="22"/>
                <w:lang w:val="en-GB"/>
              </w:rPr>
            </w:pPr>
            <w:r w:rsidRPr="005D7BB0">
              <w:rPr>
                <w:b/>
                <w:bCs/>
                <w:sz w:val="22"/>
                <w:szCs w:val="22"/>
                <w:lang w:val="en-GB"/>
              </w:rPr>
              <w:t xml:space="preserve">Тествайте с потребители. </w:t>
            </w:r>
            <w:r w:rsidRPr="005D7BB0">
              <w:rPr>
                <w:sz w:val="22"/>
                <w:szCs w:val="22"/>
                <w:lang w:val="en-GB"/>
              </w:rPr>
              <w:t xml:space="preserve">Посъветвайте ги, когато е възможно, да включват реални потребители с увреждания, за да тестват технологичните решения.</w:t>
            </w:r>
          </w:p>
          <w:p w:rsidRPr="005D7BB0" w:rsidR="005D7BB0" w:rsidRDefault="005D7BB0" w14:paraId="35A7FF60" w14:textId="483C3AA3">
            <w:pPr>
              <w:numPr>
                <w:ilvl w:val="0"/>
                <w:numId w:val="27"/>
              </w:numPr>
              <w:cnfStyle w:val="000000100000"/>
              <w:rPr>
                <w:sz w:val="22"/>
                <w:szCs w:val="22"/>
                <w:lang w:val="en-GB"/>
              </w:rPr>
            </w:pPr>
            <w:r w:rsidRPr="005D7BB0">
              <w:rPr>
                <w:b/>
                <w:bCs/>
                <w:sz w:val="22"/>
                <w:szCs w:val="22"/>
                <w:lang w:val="en-GB"/>
              </w:rPr>
              <w:t xml:space="preserve">Съобразяване с бюджета. </w:t>
            </w:r>
            <w:r w:rsidRPr="005D7BB0">
              <w:rPr>
                <w:sz w:val="22"/>
                <w:szCs w:val="22"/>
                <w:lang w:val="en-GB"/>
              </w:rPr>
              <w:t xml:space="preserve">Не всеки обект може да си позволи VR или скъпи технологии</w:t>
            </w:r>
            <w:r>
              <w:rPr>
                <w:sz w:val="22"/>
                <w:szCs w:val="22"/>
                <w:lang w:val="en-GB"/>
              </w:rPr>
              <w:t xml:space="preserve">, </w:t>
            </w:r>
            <w:r w:rsidRPr="005D7BB0">
              <w:rPr>
                <w:sz w:val="22"/>
                <w:szCs w:val="22"/>
                <w:lang w:val="en-GB"/>
              </w:rPr>
              <w:t xml:space="preserve">и това е нормално. Подчертайте, че дори нискотехнологичните решения могат значително да подобрят достъпността. Не става въпрос за преследване на най-новите технологии заради модата, а за избор на подходящи инструменти за </w:t>
            </w:r>
            <w:r>
              <w:rPr>
                <w:sz w:val="22"/>
                <w:szCs w:val="22"/>
                <w:lang w:val="en-GB"/>
              </w:rPr>
              <w:t xml:space="preserve">целевата </w:t>
            </w:r>
            <w:r>
              <w:rPr>
                <w:sz w:val="22"/>
                <w:szCs w:val="22"/>
                <w:lang w:val="en-GB"/>
              </w:rPr>
              <w:t xml:space="preserve">аудитория</w:t>
            </w:r>
            <w:r w:rsidRPr="005D7BB0">
              <w:rPr>
                <w:sz w:val="22"/>
                <w:szCs w:val="22"/>
                <w:lang w:val="en-GB"/>
              </w:rPr>
              <w:t xml:space="preserve">.</w:t>
            </w:r>
          </w:p>
          <w:p w:rsidRPr="005D7BB0" w:rsidR="005D7BB0" w:rsidRDefault="005D7BB0" w14:paraId="08FCC38B" w14:textId="5100C789">
            <w:pPr>
              <w:numPr>
                <w:ilvl w:val="0"/>
                <w:numId w:val="27"/>
              </w:numPr>
              <w:cnfStyle w:val="000000100000"/>
              <w:rPr>
                <w:sz w:val="22"/>
                <w:szCs w:val="22"/>
                <w:lang w:val="en-GB"/>
              </w:rPr>
            </w:pPr>
            <w:r w:rsidRPr="005D7BB0">
              <w:rPr>
                <w:b/>
                <w:bCs/>
                <w:sz w:val="22"/>
                <w:szCs w:val="22"/>
                <w:lang w:val="en-GB"/>
              </w:rPr>
              <w:t xml:space="preserve">Обучение на другите. </w:t>
            </w:r>
            <w:r w:rsidRPr="005D7BB0">
              <w:rPr>
                <w:sz w:val="22"/>
                <w:szCs w:val="22"/>
                <w:lang w:val="en-GB"/>
              </w:rPr>
              <w:t xml:space="preserve">Като обучители, те </w:t>
            </w:r>
            <w:r>
              <w:rPr>
                <w:sz w:val="22"/>
                <w:szCs w:val="22"/>
                <w:lang w:val="en-GB"/>
              </w:rPr>
              <w:t xml:space="preserve">ще </w:t>
            </w:r>
            <w:r w:rsidRPr="005D7BB0">
              <w:rPr>
                <w:sz w:val="22"/>
                <w:szCs w:val="22"/>
                <w:lang w:val="en-GB"/>
              </w:rPr>
              <w:t xml:space="preserve">проведат сесия за персонала на музея относно това как да използва тези технологии. Насърчете ги да съберат наръчници и да разберат инструментите достатъчно добре, за да могат да преподават тяхното използване.</w:t>
            </w:r>
          </w:p>
          <w:p w:rsidRPr="005D7BB0" w:rsidR="005D7BB0" w:rsidRDefault="005D7BB0" w14:paraId="31A3C5EF" w14:textId="76C920E1">
            <w:pPr>
              <w:numPr>
                <w:ilvl w:val="0"/>
                <w:numId w:val="27"/>
              </w:numPr>
              <w:cnfStyle w:val="000000100000"/>
              <w:rPr>
                <w:sz w:val="22"/>
                <w:szCs w:val="22"/>
                <w:lang w:val="en-GB"/>
              </w:rPr>
            </w:pPr>
            <w:r w:rsidRPr="005D7BB0">
              <w:rPr>
                <w:b/>
                <w:bCs/>
                <w:sz w:val="22"/>
                <w:szCs w:val="22"/>
                <w:lang w:val="en-GB"/>
              </w:rPr>
              <w:t xml:space="preserve">Връзка с маркетинга (Модул 6)</w:t>
            </w:r>
            <w:r w:rsidRPr="00E9555E" w:rsidR="00E9555E">
              <w:rPr>
                <w:b/>
                <w:bCs/>
                <w:sz w:val="22"/>
                <w:szCs w:val="22"/>
                <w:lang w:val="en-GB"/>
              </w:rPr>
              <w:t xml:space="preserve">. </w:t>
            </w:r>
            <w:r w:rsidRPr="005D7BB0">
              <w:rPr>
                <w:sz w:val="22"/>
                <w:szCs w:val="22"/>
                <w:lang w:val="en-GB"/>
              </w:rPr>
              <w:t xml:space="preserve">Споменете, че внедряването на тези технологични решения е чудесно, а в следващия модул те ще научат как да популяризират тези функции за достъпност, за да привлекат посетители, които се нуждаят от тях.</w:t>
            </w:r>
          </w:p>
          <w:p w:rsidRPr="00260ABF" w:rsidR="0010566B" w:rsidP="00E901EF" w:rsidRDefault="0010566B" w14:paraId="200C94C3" w14:textId="77777777">
            <w:pPr>
              <w:cnfStyle w:val="000000100000"/>
              <w:rPr>
                <w:sz w:val="22"/>
                <w:szCs w:val="22"/>
                <w:lang w:val="en-GB"/>
              </w:rPr>
            </w:pPr>
          </w:p>
        </w:tc>
      </w:tr>
    </w:tbl>
    <w:p w:rsidR="0010566B" w:rsidP="0010566B" w:rsidRDefault="0010566B" w14:paraId="2EEF1429" w14:textId="77777777"/>
    <w:p w:rsidR="0010566B" w:rsidRDefault="0010566B" w14:paraId="7DBA98DC" w14:textId="0FA4AD57">
      <w:pPr>
        <w:jc w:val="left"/>
      </w:pPr>
      <w:r>
        <w:br w:type="page"/>
      </w:r>
    </w:p>
    <w:p w:rsidR="0010566B" w:rsidP="0010566B" w:rsidRDefault="0010566B" w14:paraId="35EAF4D0" w14:textId="0B6FE953">
      <w:pPr>
        <w:pStyle w:val="Heading1"/>
      </w:pPr>
      <w:bookmarkStart w:name="_Toc224636144" w:id="21"/>
      <w:r>
        <w:lastRenderedPageBreak/>
      </w:r>
      <w:r>
        <w:t xml:space="preserve">МОДУЛ 6: </w:t>
      </w:r>
      <w:r w:rsidRPr="0010566B">
        <w:t xml:space="preserve">Промотиране и маркетинг на достъпен туризъм</w:t>
      </w:r>
      <w:bookmarkEnd w:id="21"/>
    </w:p>
    <w:p w:rsidRPr="0010566B" w:rsidR="0010566B" w:rsidP="0010566B" w:rsidRDefault="0010566B" w14:paraId="11BEA163" w14:textId="77777777">
      <w:pPr>
        <w:rPr>
          <w:lang w:val="en-GB"/>
        </w:rPr>
      </w:pPr>
    </w:p>
    <w:tbl>
      <w:tblPr>
        <w:tblStyle w:val="ListTable2-Accent1"/>
        <w:tblW w:w="0" w:type="auto"/>
        <w:tblLook w:val="04a0"/>
      </w:tblPr>
      <w:tblGrid>
        <w:gridCol w:w="2694"/>
        <w:gridCol w:w="6322"/>
      </w:tblGrid>
      <w:tr w:rsidR="0010566B" w:rsidTr="00E901EF" w14:paraId="363E7CEB" w14:textId="77777777">
        <w:trPr>
          <w:cnfStyle w:val="100000000000"/>
        </w:trPr>
        <w:tc>
          <w:tcPr>
            <w:cnfStyle w:val="001000000000"/>
            <w:tcW w:w="2694" w:type="dxa"/>
          </w:tcPr>
          <w:p w:rsidR="0010566B" w:rsidP="00E901EF" w:rsidRDefault="0010566B" w14:paraId="594213ED" w14:textId="77777777">
            <w:pPr>
              <w:rPr>
                <w:lang w:val="en-GB"/>
              </w:rPr>
            </w:pPr>
            <w:r>
              <w:rPr>
                <w:lang w:val="en-GB"/>
              </w:rPr>
              <w:t xml:space="preserve">ЦЕЛИ НА ОБУЧЕНИЕТО</w:t>
            </w:r>
          </w:p>
        </w:tc>
        <w:tc>
          <w:tcPr>
            <w:tcW w:w="6322" w:type="dxa"/>
          </w:tcPr>
          <w:p w:rsidRPr="00681BC2" w:rsidR="00681BC2" w:rsidP="00681BC2" w:rsidRDefault="00681BC2" w14:paraId="699E0124" w14:textId="77777777">
            <w:pPr>
              <w:cnfStyle w:val="100000000000"/>
              <w:rPr>
                <w:b w:val="0"/>
                <w:bCs w:val="0"/>
                <w:sz w:val="22"/>
                <w:szCs w:val="22"/>
                <w:lang w:val="en-GB"/>
              </w:rPr>
            </w:pPr>
            <w:r w:rsidRPr="00681BC2">
              <w:rPr>
                <w:b w:val="0"/>
                <w:bCs w:val="0"/>
                <w:sz w:val="22"/>
                <w:szCs w:val="22"/>
                <w:lang w:val="en-GB"/>
              </w:rPr>
              <w:t xml:space="preserve">До края на Модул 6 участниците ще:</w:t>
            </w:r>
          </w:p>
          <w:p w:rsidRPr="00681BC2" w:rsidR="00681BC2" w:rsidRDefault="00681BC2" w14:paraId="6D9EAD86" w14:textId="29BAB707">
            <w:pPr>
              <w:numPr>
                <w:ilvl w:val="0"/>
                <w:numId w:val="28"/>
              </w:numPr>
              <w:cnfStyle w:val="100000000000"/>
              <w:rPr>
                <w:b w:val="0"/>
                <w:bCs w:val="0"/>
                <w:sz w:val="22"/>
                <w:szCs w:val="22"/>
                <w:lang w:val="en-GB"/>
              </w:rPr>
            </w:pPr>
            <w:r w:rsidRPr="00681BC2">
              <w:rPr>
                <w:b w:val="0"/>
                <w:bCs w:val="0"/>
                <w:sz w:val="22"/>
                <w:szCs w:val="22"/>
                <w:lang w:val="en-GB"/>
              </w:rPr>
              <w:t xml:space="preserve">Разберат </w:t>
            </w:r>
            <w:r w:rsidRPr="00681BC2">
              <w:rPr>
                <w:sz w:val="22"/>
                <w:szCs w:val="22"/>
                <w:lang w:val="en-GB"/>
              </w:rPr>
              <w:t xml:space="preserve">защо и как да популяризират достъпността </w:t>
            </w:r>
            <w:r w:rsidRPr="00681BC2">
              <w:rPr>
                <w:b w:val="0"/>
                <w:bCs w:val="0"/>
                <w:sz w:val="22"/>
                <w:szCs w:val="22"/>
                <w:lang w:val="en-GB"/>
              </w:rPr>
              <w:t xml:space="preserve">като ключова ценност в маркетинга на туризма.</w:t>
            </w:r>
          </w:p>
          <w:p w:rsidRPr="00681BC2" w:rsidR="00681BC2" w:rsidRDefault="00681BC2" w14:paraId="7B73D9A6" w14:textId="1FE1F940">
            <w:pPr>
              <w:numPr>
                <w:ilvl w:val="0"/>
                <w:numId w:val="28"/>
              </w:numPr>
              <w:cnfStyle w:val="100000000000"/>
              <w:rPr>
                <w:b w:val="0"/>
                <w:bCs w:val="0"/>
                <w:sz w:val="22"/>
                <w:szCs w:val="22"/>
                <w:lang w:val="en-GB"/>
              </w:rPr>
            </w:pPr>
            <w:r w:rsidRPr="00681BC2">
              <w:rPr>
                <w:b w:val="0"/>
                <w:bCs w:val="0"/>
                <w:sz w:val="22"/>
                <w:szCs w:val="22"/>
                <w:lang w:val="en-GB"/>
              </w:rPr>
              <w:t xml:space="preserve">Научат се да </w:t>
            </w:r>
            <w:r w:rsidRPr="00681BC2">
              <w:rPr>
                <w:sz w:val="22"/>
                <w:szCs w:val="22"/>
                <w:lang w:val="en-GB"/>
              </w:rPr>
              <w:t xml:space="preserve">разработват инклюзивни маркетингови стратегии и кампании, </w:t>
            </w:r>
            <w:r w:rsidRPr="00681BC2">
              <w:rPr>
                <w:b w:val="0"/>
                <w:bCs w:val="0"/>
                <w:sz w:val="22"/>
                <w:szCs w:val="22"/>
                <w:lang w:val="en-GB"/>
              </w:rPr>
              <w:t xml:space="preserve">които подчертават </w:t>
            </w:r>
            <w:r w:rsidRPr="00681BC2">
              <w:rPr>
                <w:b w:val="0"/>
                <w:bCs w:val="0"/>
                <w:sz w:val="22"/>
                <w:szCs w:val="22"/>
                <w:lang w:val="en-GB"/>
              </w:rPr>
              <w:t xml:space="preserve">функциите за достъпност на да</w:t>
            </w:r>
            <w:r w:rsidRPr="00681BC2">
              <w:rPr>
                <w:b w:val="0"/>
                <w:bCs w:val="0"/>
                <w:sz w:val="22"/>
                <w:szCs w:val="22"/>
                <w:lang w:val="en-GB"/>
              </w:rPr>
              <w:t xml:space="preserve">дена дестинация </w:t>
            </w:r>
            <w:r w:rsidRPr="00681BC2">
              <w:rPr>
                <w:b w:val="0"/>
                <w:bCs w:val="0"/>
                <w:sz w:val="22"/>
                <w:szCs w:val="22"/>
                <w:lang w:val="en-GB"/>
              </w:rPr>
              <w:t xml:space="preserve">или услуга по положителен и привлекателен начин.</w:t>
            </w:r>
          </w:p>
          <w:p w:rsidRPr="00681BC2" w:rsidR="00681BC2" w:rsidRDefault="00681BC2" w14:paraId="2671ABC5" w14:textId="03E1E954">
            <w:pPr>
              <w:numPr>
                <w:ilvl w:val="0"/>
                <w:numId w:val="28"/>
              </w:numPr>
              <w:cnfStyle w:val="100000000000"/>
              <w:rPr>
                <w:b w:val="0"/>
                <w:bCs w:val="0"/>
                <w:sz w:val="22"/>
                <w:szCs w:val="22"/>
                <w:lang w:val="en-GB"/>
              </w:rPr>
            </w:pPr>
            <w:r w:rsidRPr="00681BC2">
              <w:rPr>
                <w:sz w:val="22"/>
                <w:szCs w:val="22"/>
                <w:lang w:val="en-GB"/>
              </w:rPr>
              <w:t xml:space="preserve">Определете елементите на брандинга на достъпния туризъм</w:t>
            </w:r>
            <w:r>
              <w:rPr>
                <w:sz w:val="22"/>
                <w:szCs w:val="22"/>
                <w:lang w:val="en-GB"/>
              </w:rPr>
              <w:t xml:space="preserve">, </w:t>
            </w:r>
            <w:r w:rsidRPr="00681BC2">
              <w:rPr>
                <w:b w:val="0"/>
                <w:bCs w:val="0"/>
                <w:sz w:val="22"/>
                <w:szCs w:val="22"/>
                <w:lang w:val="en-GB"/>
              </w:rPr>
              <w:t xml:space="preserve">включително използването на подходящи изображения, послания, които подчертават гостоприемството към всички, както и евентуалното получаване на сертификати или знаци, които сигнализират за достъпност.</w:t>
            </w:r>
          </w:p>
          <w:p w:rsidRPr="00681BC2" w:rsidR="00681BC2" w:rsidRDefault="00681BC2" w14:paraId="71D75EC8" w14:textId="110B7F44">
            <w:pPr>
              <w:numPr>
                <w:ilvl w:val="0"/>
                <w:numId w:val="28"/>
              </w:numPr>
              <w:cnfStyle w:val="100000000000"/>
              <w:rPr>
                <w:b w:val="0"/>
                <w:bCs w:val="0"/>
                <w:sz w:val="22"/>
                <w:szCs w:val="22"/>
                <w:lang w:val="en-GB"/>
              </w:rPr>
            </w:pPr>
            <w:r w:rsidRPr="00681BC2">
              <w:rPr>
                <w:sz w:val="22"/>
                <w:szCs w:val="22"/>
                <w:lang w:val="en-GB"/>
              </w:rPr>
              <w:t xml:space="preserve">Планирайте популяризиране чрез целеви канали</w:t>
            </w:r>
            <w:r w:rsidRPr="00681BC2">
              <w:rPr>
                <w:b w:val="0"/>
                <w:bCs w:val="0"/>
                <w:sz w:val="22"/>
                <w:szCs w:val="22"/>
                <w:lang w:val="en-GB"/>
              </w:rPr>
              <w:t xml:space="preserve">: ангажиране на мрежи на общностите на хора с увреждания, партньорство с организации за хора с увреждания и сътрудничество с организации за маркетинг на дестинации (DMO) или туристически съвети, за да достигнете до пътуващите с увреждания и възрастните хора.</w:t>
            </w:r>
          </w:p>
          <w:p w:rsidRPr="00681BC2" w:rsidR="00681BC2" w:rsidRDefault="00681BC2" w14:paraId="6E5C2407" w14:textId="3B70EF6E">
            <w:pPr>
              <w:numPr>
                <w:ilvl w:val="0"/>
                <w:numId w:val="28"/>
              </w:numPr>
              <w:cnfStyle w:val="100000000000"/>
              <w:rPr>
                <w:b w:val="0"/>
                <w:bCs w:val="0"/>
                <w:sz w:val="22"/>
                <w:szCs w:val="22"/>
                <w:lang w:val="en-GB"/>
              </w:rPr>
            </w:pPr>
            <w:r w:rsidRPr="00681BC2">
              <w:rPr>
                <w:sz w:val="22"/>
                <w:szCs w:val="22"/>
                <w:lang w:val="en-GB"/>
              </w:rPr>
              <w:t xml:space="preserve">Научете най-добрите практики за приобщаваща комуникация: </w:t>
            </w:r>
            <w:r w:rsidRPr="00681BC2">
              <w:rPr>
                <w:b w:val="0"/>
                <w:bCs w:val="0"/>
                <w:sz w:val="22"/>
                <w:szCs w:val="22"/>
                <w:lang w:val="en-GB"/>
              </w:rPr>
              <w:t xml:space="preserve">гарантиране, че уебсайтовете, брошурите и социалните медии са достъпни и че съдържанието използва уважителен език и </w:t>
            </w:r>
            <w:r>
              <w:rPr>
                <w:b w:val="0"/>
                <w:bCs w:val="0"/>
                <w:sz w:val="22"/>
                <w:szCs w:val="22"/>
                <w:lang w:val="en-GB"/>
              </w:rPr>
              <w:t xml:space="preserve">формат, </w:t>
            </w:r>
            <w:r w:rsidRPr="00681BC2">
              <w:rPr>
                <w:b w:val="0"/>
                <w:bCs w:val="0"/>
                <w:sz w:val="22"/>
                <w:szCs w:val="22"/>
                <w:lang w:val="en-GB"/>
              </w:rPr>
              <w:t xml:space="preserve">така че самите маркетингови материали да не изключват аудиторията, която се опитват да привлекат.</w:t>
            </w:r>
          </w:p>
          <w:p w:rsidRPr="00681BC2" w:rsidR="00681BC2" w:rsidRDefault="00681BC2" w14:paraId="5FDF06AB" w14:textId="2E14EEFB">
            <w:pPr>
              <w:numPr>
                <w:ilvl w:val="0"/>
                <w:numId w:val="28"/>
              </w:numPr>
              <w:cnfStyle w:val="100000000000"/>
              <w:rPr>
                <w:b w:val="0"/>
                <w:bCs w:val="0"/>
                <w:sz w:val="22"/>
                <w:szCs w:val="22"/>
                <w:lang w:val="en-GB"/>
              </w:rPr>
            </w:pPr>
            <w:r w:rsidRPr="00681BC2">
              <w:rPr>
                <w:sz w:val="22"/>
                <w:szCs w:val="22"/>
                <w:lang w:val="en-GB"/>
              </w:rPr>
              <w:t xml:space="preserve">Обсъдете и проектирайте компонентите на маркетингова инициатива </w:t>
            </w:r>
            <w:r w:rsidRPr="00681BC2">
              <w:rPr>
                <w:b w:val="0"/>
                <w:bCs w:val="0"/>
                <w:sz w:val="22"/>
                <w:szCs w:val="22"/>
                <w:lang w:val="en-GB"/>
              </w:rPr>
              <w:t xml:space="preserve">и определете очакваните резултати.</w:t>
            </w:r>
          </w:p>
          <w:p w:rsidRPr="00681BC2" w:rsidR="00681BC2" w:rsidRDefault="00681BC2" w14:paraId="0A0FBE24" w14:textId="77777777">
            <w:pPr>
              <w:numPr>
                <w:ilvl w:val="0"/>
                <w:numId w:val="28"/>
              </w:numPr>
              <w:cnfStyle w:val="100000000000"/>
              <w:rPr>
                <w:b w:val="0"/>
                <w:bCs w:val="0"/>
                <w:sz w:val="22"/>
                <w:szCs w:val="22"/>
                <w:lang w:val="en-GB"/>
              </w:rPr>
            </w:pPr>
            <w:r w:rsidRPr="00681BC2">
              <w:rPr>
                <w:sz w:val="22"/>
                <w:szCs w:val="22"/>
                <w:lang w:val="en-GB"/>
              </w:rPr>
              <w:t xml:space="preserve">Осъзнайте важността на видимостта</w:t>
            </w:r>
            <w:r w:rsidRPr="00681BC2">
              <w:rPr>
                <w:b w:val="0"/>
                <w:bCs w:val="0"/>
                <w:sz w:val="22"/>
                <w:szCs w:val="22"/>
                <w:lang w:val="en-GB"/>
              </w:rPr>
              <w:t xml:space="preserve">: че функциите за достъпност трябва да бъдат ясно съобщени на потенциалните посетители, туристическите агенти и обществеността, за да се гарантира, че те се използват, и за да се подобри репутацията на обекта и пазарният му обхват.</w:t>
            </w:r>
          </w:p>
          <w:p w:rsidRPr="00681BC2" w:rsidR="0010566B" w:rsidP="00E901EF" w:rsidRDefault="0010566B" w14:paraId="57035771" w14:textId="77777777">
            <w:pPr>
              <w:cnfStyle w:val="100000000000"/>
              <w:rPr>
                <w:b w:val="0"/>
                <w:bCs w:val="0"/>
                <w:sz w:val="22"/>
                <w:szCs w:val="22"/>
                <w:lang w:val="en-GB"/>
              </w:rPr>
            </w:pPr>
          </w:p>
        </w:tc>
      </w:tr>
      <w:tr w:rsidR="0010566B" w:rsidTr="00E901EF" w14:paraId="75EBF2C6" w14:textId="77777777">
        <w:trPr>
          <w:cnfStyle w:val="000000100000"/>
        </w:trPr>
        <w:tc>
          <w:tcPr>
            <w:cnfStyle w:val="001000000000"/>
            <w:tcW w:w="2694" w:type="dxa"/>
          </w:tcPr>
          <w:p w:rsidR="0010566B" w:rsidP="00E901EF" w:rsidRDefault="0010566B" w14:paraId="164B084F" w14:textId="77777777">
            <w:pPr>
              <w:rPr>
                <w:lang w:val="en-GB"/>
              </w:rPr>
            </w:pPr>
            <w:r>
              <w:rPr>
                <w:lang w:val="en-GB"/>
              </w:rPr>
              <w:t xml:space="preserve">КЛЮЧОВИ ТЕМИ И СЪДЪРЖАНИЕ</w:t>
            </w:r>
          </w:p>
        </w:tc>
        <w:tc>
          <w:tcPr>
            <w:tcW w:w="6322" w:type="dxa"/>
          </w:tcPr>
          <w:p w:rsidRPr="00A81215" w:rsidR="0010566B" w:rsidRDefault="000C5D25" w14:paraId="1D871FF2" w14:textId="4C50BFDB">
            <w:pPr>
              <w:pStyle w:val="ListParagraph"/>
              <w:numPr>
                <w:ilvl w:val="0"/>
                <w:numId w:val="29"/>
              </w:numPr>
              <w:cnfStyle w:val="000000100000"/>
              <w:rPr>
                <w:sz w:val="22"/>
                <w:szCs w:val="22"/>
                <w:lang w:val="en-GB"/>
              </w:rPr>
            </w:pPr>
            <w:r w:rsidRPr="00A81215">
              <w:rPr>
                <w:b/>
                <w:bCs/>
                <w:sz w:val="22"/>
                <w:szCs w:val="22"/>
                <w:lang w:val="en-GB"/>
              </w:rPr>
              <w:t xml:space="preserve">Аргументи за маркетингова достъпност</w:t>
            </w:r>
            <w:r w:rsidRPr="00A81215" w:rsidR="00A81215">
              <w:rPr>
                <w:b/>
                <w:bCs/>
                <w:sz w:val="22"/>
                <w:szCs w:val="22"/>
                <w:lang w:val="en-GB"/>
              </w:rPr>
              <w:t xml:space="preserve">. </w:t>
            </w:r>
            <w:r w:rsidRPr="00A81215">
              <w:rPr>
                <w:sz w:val="22"/>
                <w:szCs w:val="22"/>
                <w:lang w:val="en-GB"/>
              </w:rPr>
              <w:t xml:space="preserve">Много обекти, които разполагат с някаква достъпност, все още привличат малко посетители с увреждания, защото тези посетители просто не знаят за това.</w:t>
            </w:r>
          </w:p>
          <w:p w:rsidRPr="00A81215" w:rsidR="000C5D25" w:rsidRDefault="000C5D25" w14:paraId="49B7210E" w14:textId="4B5312AB">
            <w:pPr>
              <w:pStyle w:val="ListParagraph"/>
              <w:numPr>
                <w:ilvl w:val="0"/>
                <w:numId w:val="29"/>
              </w:numPr>
              <w:cnfStyle w:val="000000100000"/>
              <w:rPr>
                <w:sz w:val="22"/>
                <w:szCs w:val="22"/>
                <w:lang w:val="en-GB"/>
              </w:rPr>
            </w:pPr>
            <w:r w:rsidRPr="00A81215">
              <w:rPr>
                <w:b/>
                <w:bCs/>
                <w:sz w:val="22"/>
                <w:szCs w:val="22"/>
                <w:lang w:val="en-GB"/>
              </w:rPr>
              <w:t xml:space="preserve">Брандиране на достъпния туризъм. </w:t>
            </w:r>
            <w:r w:rsidRPr="00A81215">
              <w:rPr>
                <w:sz w:val="22"/>
                <w:szCs w:val="22"/>
                <w:lang w:val="en-GB"/>
              </w:rPr>
              <w:t xml:space="preserve">Създаване на марка или идентичност, че дадена дестинация е „достъпна“ или „инклузивна“.</w:t>
            </w:r>
          </w:p>
          <w:p w:rsidRPr="00A81215" w:rsidR="000C5D25" w:rsidRDefault="000C5D25" w14:paraId="19A35CDF" w14:textId="01EB45D8">
            <w:pPr>
              <w:pStyle w:val="ListParagraph"/>
              <w:numPr>
                <w:ilvl w:val="0"/>
                <w:numId w:val="29"/>
              </w:numPr>
              <w:cnfStyle w:val="000000100000"/>
              <w:rPr>
                <w:sz w:val="22"/>
                <w:szCs w:val="22"/>
                <w:lang w:val="en-GB"/>
              </w:rPr>
            </w:pPr>
            <w:r w:rsidRPr="00A81215">
              <w:rPr>
                <w:b/>
                <w:bCs/>
                <w:sz w:val="22"/>
                <w:szCs w:val="22"/>
                <w:lang w:val="en-GB"/>
              </w:rPr>
              <w:t xml:space="preserve">Разработване на информационни материали за достъпност</w:t>
            </w:r>
            <w:r w:rsidRPr="00A81215" w:rsidR="00A81215">
              <w:rPr>
                <w:b/>
                <w:bCs/>
                <w:sz w:val="22"/>
                <w:szCs w:val="22"/>
                <w:lang w:val="en-GB"/>
              </w:rPr>
              <w:t xml:space="preserve">. </w:t>
            </w:r>
            <w:r w:rsidRPr="00A81215">
              <w:rPr>
                <w:sz w:val="22"/>
                <w:szCs w:val="22"/>
                <w:lang w:val="en-GB"/>
              </w:rPr>
              <w:t xml:space="preserve">Ключов резултат от маркетинга на достъпния туризъм често е информационен лист или наръчник за достъпност</w:t>
            </w:r>
          </w:p>
          <w:p w:rsidRPr="00A81215" w:rsidR="000C5D25" w:rsidRDefault="000C5D25" w14:paraId="0B58D26D" w14:textId="5698B3EE">
            <w:pPr>
              <w:pStyle w:val="ListParagraph"/>
              <w:numPr>
                <w:ilvl w:val="0"/>
                <w:numId w:val="29"/>
              </w:numPr>
              <w:cnfStyle w:val="000000100000"/>
              <w:rPr>
                <w:sz w:val="22"/>
                <w:szCs w:val="22"/>
                <w:lang w:val="en-GB"/>
              </w:rPr>
            </w:pPr>
            <w:r w:rsidRPr="00A81215">
              <w:rPr>
                <w:b/>
                <w:bCs/>
                <w:sz w:val="22"/>
                <w:szCs w:val="22"/>
                <w:lang w:val="en-GB"/>
              </w:rPr>
              <w:t xml:space="preserve">Инклузивни канали за комуникация. </w:t>
            </w:r>
            <w:r w:rsidRPr="00A81215">
              <w:rPr>
                <w:sz w:val="22"/>
                <w:szCs w:val="22"/>
                <w:lang w:val="en-GB"/>
              </w:rPr>
              <w:t xml:space="preserve">Преглед на уебсайтове, канали в социалните медии, партньорства с организации за управление на дестинации (DMO) и туристическата индустрия, стратегии за популяризиране и др.</w:t>
            </w:r>
          </w:p>
          <w:p w:rsidRPr="00A81215" w:rsidR="000C5D25" w:rsidRDefault="000C5D25" w14:paraId="16DD1C11" w14:textId="6198DC3E">
            <w:pPr>
              <w:pStyle w:val="ListParagraph"/>
              <w:numPr>
                <w:ilvl w:val="0"/>
                <w:numId w:val="29"/>
              </w:numPr>
              <w:cnfStyle w:val="000000100000"/>
              <w:rPr>
                <w:sz w:val="22"/>
                <w:szCs w:val="22"/>
                <w:lang w:val="en-GB"/>
              </w:rPr>
            </w:pPr>
            <w:r w:rsidRPr="00A81215">
              <w:rPr>
                <w:b/>
                <w:bCs/>
                <w:sz w:val="22"/>
                <w:szCs w:val="22"/>
                <w:lang w:val="en-GB"/>
              </w:rPr>
              <w:t xml:space="preserve">Използване на обратна връзка и отзиви</w:t>
            </w:r>
            <w:r w:rsidR="00F66192">
              <w:rPr>
                <w:b/>
                <w:bCs/>
                <w:sz w:val="22"/>
                <w:szCs w:val="22"/>
                <w:lang w:val="en-GB"/>
              </w:rPr>
              <w:t xml:space="preserve">. </w:t>
            </w:r>
            <w:r w:rsidRPr="00A81215">
              <w:rPr>
                <w:sz w:val="22"/>
                <w:szCs w:val="22"/>
                <w:lang w:val="en-GB"/>
              </w:rPr>
              <w:t xml:space="preserve">Наблюдение и ангажиране</w:t>
            </w:r>
          </w:p>
          <w:p w:rsidRPr="00A81215" w:rsidR="000C5D25" w:rsidRDefault="000C5D25" w14:paraId="128F350A" w14:textId="490E9008">
            <w:pPr>
              <w:pStyle w:val="ListParagraph"/>
              <w:numPr>
                <w:ilvl w:val="0"/>
                <w:numId w:val="29"/>
              </w:numPr>
              <w:cnfStyle w:val="000000100000"/>
              <w:rPr>
                <w:sz w:val="22"/>
                <w:szCs w:val="22"/>
                <w:lang w:val="en-GB"/>
              </w:rPr>
            </w:pPr>
            <w:r w:rsidRPr="00A81215">
              <w:rPr>
                <w:b/>
                <w:bCs/>
                <w:sz w:val="22"/>
                <w:szCs w:val="22"/>
                <w:lang w:val="en-GB"/>
              </w:rPr>
              <w:t xml:space="preserve">Осигуряване на достъпност на маркетинговите материали. </w:t>
            </w:r>
            <w:r w:rsidRPr="00A81215">
              <w:rPr>
                <w:sz w:val="22"/>
                <w:szCs w:val="22"/>
                <w:lang w:val="en-GB"/>
              </w:rPr>
              <w:t xml:space="preserve">Всяко съдържание, </w:t>
            </w:r>
            <w:r w:rsidRPr="00A81215" w:rsidR="00A81215">
              <w:rPr>
                <w:sz w:val="22"/>
                <w:szCs w:val="22"/>
                <w:lang w:val="en-GB"/>
              </w:rPr>
              <w:t xml:space="preserve">създадено </w:t>
            </w:r>
            <w:r w:rsidRPr="00A81215">
              <w:rPr>
                <w:sz w:val="22"/>
                <w:szCs w:val="22"/>
                <w:lang w:val="en-GB"/>
              </w:rPr>
              <w:t xml:space="preserve">за маркетингови цели, трябва само по себе си да бъде достъпно.</w:t>
            </w:r>
          </w:p>
          <w:p w:rsidRPr="00F66192" w:rsidR="00A24993" w:rsidRDefault="00A81215" w14:paraId="578A765F" w14:textId="4525C715">
            <w:pPr>
              <w:pStyle w:val="ListParagraph"/>
              <w:numPr>
                <w:ilvl w:val="0"/>
                <w:numId w:val="29"/>
              </w:numPr>
              <w:cnfStyle w:val="000000100000"/>
              <w:rPr>
                <w:sz w:val="22"/>
                <w:szCs w:val="22"/>
                <w:lang w:val="en-GB"/>
              </w:rPr>
            </w:pPr>
            <w:r w:rsidRPr="00A81215">
              <w:rPr>
                <w:b/>
                <w:bCs/>
                <w:sz w:val="22"/>
                <w:szCs w:val="22"/>
                <w:lang w:val="en-GB"/>
              </w:rPr>
              <w:t xml:space="preserve">Очаквани резултати от добрия маркетинг </w:t>
            </w:r>
            <w:r>
              <w:rPr>
                <w:sz w:val="22"/>
                <w:szCs w:val="22"/>
                <w:lang w:val="en-GB"/>
              </w:rPr>
              <w:t xml:space="preserve">– </w:t>
            </w:r>
            <w:r w:rsidRPr="00A81215">
              <w:rPr>
                <w:sz w:val="22"/>
                <w:szCs w:val="22"/>
                <w:lang w:val="en-GB"/>
              </w:rPr>
              <w:t xml:space="preserve">ръст на броя на посещенията, признание, вътрешен морал</w:t>
            </w:r>
            <w:r w:rsidR="00F66192">
              <w:rPr>
                <w:sz w:val="22"/>
                <w:szCs w:val="22"/>
                <w:lang w:val="en-GB"/>
              </w:rPr>
              <w:t xml:space="preserve">.</w:t>
            </w:r>
          </w:p>
        </w:tc>
      </w:tr>
      <w:tr w:rsidR="0010566B" w:rsidTr="00E901EF" w14:paraId="0262695E" w14:textId="77777777">
        <w:tc>
          <w:tcPr>
            <w:cnfStyle w:val="001000000000"/>
            <w:tcW w:w="2694" w:type="dxa"/>
          </w:tcPr>
          <w:p w:rsidR="0010566B" w:rsidP="00E901EF" w:rsidRDefault="0010566B" w14:paraId="609EA12F" w14:textId="77777777">
            <w:pPr>
              <w:rPr>
                <w:lang w:val="en-GB"/>
              </w:rPr>
            </w:pPr>
            <w:r>
              <w:rPr>
                <w:lang w:val="en-GB"/>
              </w:rPr>
              <w:lastRenderedPageBreak/>
            </w:r>
            <w:r>
              <w:rPr>
                <w:lang w:val="en-GB"/>
              </w:rPr>
              <w:t xml:space="preserve">МЕТОДИ НА ПРЕДОСТАВЯНЕ</w:t>
            </w:r>
          </w:p>
        </w:tc>
        <w:tc>
          <w:tcPr>
            <w:tcW w:w="6322" w:type="dxa"/>
          </w:tcPr>
          <w:p w:rsidRPr="004A1B5C" w:rsidR="0010566B" w:rsidRDefault="004A1B5C" w14:paraId="1F94E2BB" w14:textId="77777777">
            <w:pPr>
              <w:pStyle w:val="ListParagraph"/>
              <w:numPr>
                <w:ilvl w:val="0"/>
                <w:numId w:val="30"/>
              </w:numPr>
              <w:cnfStyle w:val="000000000000"/>
              <w:rPr>
                <w:b/>
                <w:bCs/>
                <w:sz w:val="22"/>
                <w:szCs w:val="22"/>
                <w:lang w:val="en-GB"/>
              </w:rPr>
            </w:pPr>
            <w:r w:rsidRPr="004A1B5C">
              <w:rPr>
                <w:b/>
                <w:bCs/>
                <w:sz w:val="22"/>
                <w:szCs w:val="22"/>
                <w:lang w:val="en-GB"/>
              </w:rPr>
              <w:t xml:space="preserve">Онлайн обучение.</w:t>
            </w:r>
          </w:p>
          <w:p w:rsidRPr="004A1B5C" w:rsidR="004A1B5C" w:rsidRDefault="004A1B5C" w14:paraId="3E867C93" w14:textId="3A394400">
            <w:pPr>
              <w:pStyle w:val="ListParagraph"/>
              <w:numPr>
                <w:ilvl w:val="0"/>
                <w:numId w:val="30"/>
              </w:numPr>
              <w:cnfStyle w:val="000000000000"/>
              <w:rPr>
                <w:b/>
                <w:bCs/>
                <w:sz w:val="22"/>
                <w:szCs w:val="22"/>
                <w:lang w:val="en-GB"/>
              </w:rPr>
            </w:pPr>
            <w:r w:rsidRPr="004A1B5C">
              <w:rPr>
                <w:b/>
                <w:bCs/>
                <w:sz w:val="22"/>
                <w:szCs w:val="22"/>
                <w:lang w:val="en-GB"/>
              </w:rPr>
              <w:t xml:space="preserve">Презентация. </w:t>
            </w:r>
            <w:r w:rsidRPr="004A1B5C">
              <w:rPr>
                <w:sz w:val="22"/>
                <w:szCs w:val="22"/>
                <w:lang w:val="en-GB"/>
              </w:rPr>
              <w:t xml:space="preserve">Структурирана обучителна презентация запознава участниците с практиките за маркетинг и промотиране на достъпността.</w:t>
            </w:r>
          </w:p>
          <w:p w:rsidRPr="004A1B5C" w:rsidR="004A1B5C" w:rsidRDefault="004A1B5C" w14:paraId="6F61586C" w14:textId="6B25EEF8">
            <w:pPr>
              <w:pStyle w:val="ListParagraph"/>
              <w:numPr>
                <w:ilvl w:val="0"/>
                <w:numId w:val="30"/>
              </w:numPr>
              <w:cnfStyle w:val="000000000000"/>
              <w:rPr>
                <w:b/>
                <w:bCs/>
                <w:sz w:val="22"/>
                <w:szCs w:val="22"/>
                <w:lang w:val="en-GB"/>
              </w:rPr>
            </w:pPr>
            <w:r w:rsidRPr="004A1B5C">
              <w:rPr>
                <w:b/>
                <w:bCs/>
                <w:sz w:val="22"/>
                <w:szCs w:val="22"/>
                <w:lang w:val="en-GB"/>
              </w:rPr>
              <w:t xml:space="preserve">Казус. </w:t>
            </w:r>
            <w:r w:rsidRPr="004A1B5C">
              <w:rPr>
                <w:sz w:val="22"/>
                <w:szCs w:val="22"/>
                <w:lang w:val="en-GB"/>
              </w:rPr>
              <w:t xml:space="preserve">Пример за дестинация, която успешно промотира достъпността.</w:t>
            </w:r>
          </w:p>
          <w:p w:rsidRPr="004A1B5C" w:rsidR="004A1B5C" w:rsidRDefault="004A1B5C" w14:paraId="0099730E" w14:textId="77777777">
            <w:pPr>
              <w:pStyle w:val="ListParagraph"/>
              <w:numPr>
                <w:ilvl w:val="0"/>
                <w:numId w:val="30"/>
              </w:numPr>
              <w:cnfStyle w:val="000000000000"/>
              <w:rPr>
                <w:b/>
                <w:bCs/>
                <w:sz w:val="22"/>
                <w:szCs w:val="22"/>
                <w:lang w:val="en-GB"/>
              </w:rPr>
            </w:pPr>
            <w:r w:rsidRPr="004A1B5C">
              <w:rPr>
                <w:b/>
                <w:bCs/>
                <w:sz w:val="22"/>
                <w:szCs w:val="22"/>
                <w:lang w:val="en-GB"/>
              </w:rPr>
              <w:t xml:space="preserve">Преглед на съществуващите материали (групова дискусия). </w:t>
            </w:r>
            <w:r w:rsidRPr="004A1B5C">
              <w:rPr>
                <w:sz w:val="22"/>
                <w:szCs w:val="22"/>
                <w:lang w:val="en-GB"/>
              </w:rPr>
              <w:t xml:space="preserve">Представете няколко примера за сайтове, които представят информация за достъпността, след което обсъдете подобренията.</w:t>
            </w:r>
          </w:p>
          <w:p w:rsidRPr="004A1B5C" w:rsidR="004A1B5C" w:rsidRDefault="004A1B5C" w14:paraId="05E5FFD4" w14:textId="77777777">
            <w:pPr>
              <w:pStyle w:val="ListParagraph"/>
              <w:numPr>
                <w:ilvl w:val="0"/>
                <w:numId w:val="30"/>
              </w:numPr>
              <w:cnfStyle w:val="000000000000"/>
              <w:rPr>
                <w:b/>
                <w:bCs/>
                <w:sz w:val="22"/>
                <w:szCs w:val="22"/>
                <w:lang w:val="en-GB"/>
              </w:rPr>
            </w:pPr>
            <w:r w:rsidRPr="004A1B5C">
              <w:rPr>
                <w:b/>
                <w:bCs/>
                <w:sz w:val="22"/>
                <w:szCs w:val="22"/>
                <w:lang w:val="en-GB"/>
              </w:rPr>
              <w:t xml:space="preserve">Раздаване на контролен списък. </w:t>
            </w:r>
            <w:r w:rsidRPr="004A1B5C">
              <w:rPr>
                <w:sz w:val="22"/>
                <w:szCs w:val="22"/>
                <w:lang w:val="en-GB"/>
              </w:rPr>
              <w:t xml:space="preserve">Предоставяне на маркетингов контролен списък, обобщаващ стъпките, които трябва да се предприемат.</w:t>
            </w:r>
          </w:p>
          <w:p w:rsidRPr="00EF1238" w:rsidR="004A1B5C" w:rsidP="00EF1238" w:rsidRDefault="004A1B5C" w14:paraId="409A8162" w14:textId="48248F3F">
            <w:pPr>
              <w:ind w:start="360"/>
              <w:cnfStyle w:val="000000000000"/>
              <w:rPr>
                <w:b/>
                <w:bCs/>
                <w:sz w:val="22"/>
                <w:szCs w:val="22"/>
                <w:lang w:val="en-GB"/>
              </w:rPr>
            </w:pPr>
          </w:p>
        </w:tc>
      </w:tr>
      <w:tr w:rsidR="0010566B" w:rsidTr="00F66192" w14:paraId="7DE4D2B7" w14:textId="77777777">
        <w:trPr>
          <w:cnfStyle w:val="000000100000"/>
          <w:trHeight w:val="249"/>
        </w:trPr>
        <w:tc>
          <w:tcPr>
            <w:cnfStyle w:val="001000000000"/>
            <w:tcW w:w="2694" w:type="dxa"/>
          </w:tcPr>
          <w:p w:rsidR="0010566B" w:rsidP="00E901EF" w:rsidRDefault="0010566B" w14:paraId="1470E9AF" w14:textId="77777777">
            <w:pPr>
              <w:rPr>
                <w:lang w:val="en-GB"/>
              </w:rPr>
            </w:pPr>
            <w:r>
              <w:rPr>
                <w:lang w:val="en-GB"/>
              </w:rPr>
              <w:t xml:space="preserve">ПРОДЪЛЖИТЕЛНОСТ</w:t>
            </w:r>
          </w:p>
        </w:tc>
        <w:tc>
          <w:tcPr>
            <w:tcW w:w="6322" w:type="dxa"/>
          </w:tcPr>
          <w:p w:rsidRPr="00681BC2" w:rsidR="0010566B" w:rsidP="00E901EF" w:rsidRDefault="00F66192" w14:paraId="4AC18A56" w14:textId="51B78662">
            <w:pPr>
              <w:cnfStyle w:val="000000100000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 xml:space="preserve">3 </w:t>
            </w:r>
            <w:r w:rsidRPr="00681BC2" w:rsidR="007109BC">
              <w:rPr>
                <w:sz w:val="22"/>
                <w:szCs w:val="22"/>
                <w:lang w:val="en-GB"/>
              </w:rPr>
              <w:t xml:space="preserve">часа.</w:t>
            </w:r>
          </w:p>
        </w:tc>
      </w:tr>
      <w:tr w:rsidR="0010566B" w:rsidTr="003D7AEA" w14:paraId="54102D6C" w14:textId="77777777">
        <w:trPr>
          <w:trHeight w:val="3112"/>
        </w:trPr>
        <w:tc>
          <w:tcPr>
            <w:cnfStyle w:val="001000000000"/>
            <w:tcW w:w="2694" w:type="dxa"/>
          </w:tcPr>
          <w:p w:rsidR="0010566B" w:rsidP="00E901EF" w:rsidRDefault="0010566B" w14:paraId="4E74AFA4" w14:textId="77777777">
            <w:pPr>
              <w:rPr>
                <w:lang w:val="en-GB"/>
              </w:rPr>
            </w:pPr>
            <w:r>
              <w:rPr>
                <w:lang w:val="en-GB"/>
              </w:rPr>
              <w:t xml:space="preserve">ОЧАКВАНИ РЕЗУЛТАТИ</w:t>
            </w:r>
          </w:p>
        </w:tc>
        <w:tc>
          <w:tcPr>
            <w:tcW w:w="6322" w:type="dxa"/>
          </w:tcPr>
          <w:p w:rsidRPr="00D24906" w:rsidR="00D24906" w:rsidP="00D24906" w:rsidRDefault="00D24906" w14:paraId="39C30AC0" w14:textId="7DFC8BC1">
            <w:pPr>
              <w:cnfStyle w:val="000000000000"/>
              <w:rPr>
                <w:sz w:val="22"/>
                <w:szCs w:val="22"/>
                <w:lang w:val="en-GB"/>
              </w:rPr>
            </w:pPr>
            <w:r w:rsidRPr="00D24906">
              <w:rPr>
                <w:sz w:val="22"/>
                <w:szCs w:val="22"/>
                <w:lang w:val="en-GB"/>
              </w:rPr>
              <w:t xml:space="preserve">До края на Модул 6 участниците </w:t>
            </w:r>
            <w:r w:rsidR="00EF1238">
              <w:rPr>
                <w:sz w:val="22"/>
                <w:szCs w:val="22"/>
                <w:lang w:val="en-GB"/>
              </w:rPr>
              <w:t xml:space="preserve">ще</w:t>
            </w:r>
            <w:r w:rsidRPr="00D24906">
              <w:rPr>
                <w:sz w:val="22"/>
                <w:szCs w:val="22"/>
                <w:lang w:val="en-GB"/>
              </w:rPr>
              <w:t xml:space="preserve">:</w:t>
            </w:r>
          </w:p>
          <w:p w:rsidRPr="00EF1238" w:rsidR="00EF1238" w:rsidRDefault="00EF1238" w14:paraId="688AAD5B" w14:textId="76234BE5">
            <w:pPr>
              <w:numPr>
                <w:ilvl w:val="0"/>
                <w:numId w:val="31"/>
              </w:numPr>
              <w:cnfStyle w:val="000000000000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</w:rPr>
              <w:t xml:space="preserve">Да могат </w:t>
            </w:r>
            <w:r w:rsidRPr="00EF1238">
              <w:rPr>
                <w:b/>
                <w:bCs/>
                <w:sz w:val="22"/>
                <w:szCs w:val="22"/>
              </w:rPr>
              <w:t xml:space="preserve">да разпознават важността на инклузивния маркетинг </w:t>
            </w:r>
            <w:r w:rsidRPr="00EF1238">
              <w:rPr>
                <w:sz w:val="22"/>
                <w:szCs w:val="22"/>
              </w:rPr>
              <w:t xml:space="preserve">и да опишат ключовите принципи за популяризиране на достъпни туристически оферти</w:t>
            </w:r>
          </w:p>
          <w:p w:rsidRPr="00EF1238" w:rsidR="00EF1238" w:rsidRDefault="00EF1238" w14:paraId="43BFC58F" w14:textId="274B5DA1">
            <w:pPr>
              <w:numPr>
                <w:ilvl w:val="0"/>
                <w:numId w:val="31"/>
              </w:numPr>
              <w:cnfStyle w:val="000000000000"/>
              <w:rPr>
                <w:sz w:val="22"/>
                <w:szCs w:val="22"/>
                <w:lang w:val="en-GB"/>
              </w:rPr>
            </w:pPr>
            <w:r w:rsidRPr="00EF1238">
              <w:rPr>
                <w:b/>
                <w:bCs/>
                <w:sz w:val="22"/>
                <w:szCs w:val="22"/>
              </w:rPr>
              <w:t xml:space="preserve">Участват в групова дискусия </w:t>
            </w:r>
            <w:r w:rsidRPr="00EF1238">
              <w:rPr>
                <w:sz w:val="22"/>
                <w:szCs w:val="22"/>
              </w:rPr>
              <w:t xml:space="preserve">за това как да комуникират достъпността ясно и автентично чрез дигитални и печатни канали</w:t>
            </w:r>
            <w:r>
              <w:rPr>
                <w:sz w:val="22"/>
                <w:szCs w:val="22"/>
              </w:rPr>
              <w:t xml:space="preserve">.</w:t>
            </w:r>
          </w:p>
          <w:p w:rsidRPr="00D24906" w:rsidR="00D24906" w:rsidRDefault="00EF1238" w14:paraId="6446539D" w14:textId="445A02E5">
            <w:pPr>
              <w:numPr>
                <w:ilvl w:val="0"/>
                <w:numId w:val="31"/>
              </w:numPr>
              <w:cnfStyle w:val="000000000000"/>
              <w:rPr>
                <w:sz w:val="22"/>
                <w:szCs w:val="22"/>
                <w:lang w:val="en-GB"/>
              </w:rPr>
            </w:pPr>
            <w:r>
              <w:rPr>
                <w:b/>
                <w:bCs/>
                <w:sz w:val="22"/>
                <w:szCs w:val="22"/>
                <w:lang w:val="en-GB"/>
              </w:rPr>
              <w:t xml:space="preserve">Имат </w:t>
            </w:r>
            <w:r w:rsidRPr="00D24906" w:rsidR="00D24906">
              <w:rPr>
                <w:b/>
                <w:bCs/>
                <w:sz w:val="22"/>
                <w:szCs w:val="22"/>
                <w:lang w:val="en-GB"/>
              </w:rPr>
              <w:t xml:space="preserve">увереност да съветват маркетинговите екипи. </w:t>
            </w:r>
            <w:r w:rsidRPr="00D24906" w:rsidR="00D24906">
              <w:rPr>
                <w:sz w:val="22"/>
                <w:szCs w:val="22"/>
                <w:lang w:val="en-GB"/>
              </w:rPr>
              <w:t xml:space="preserve">Резултатът трябва да бъде, че те могат да се върнат в своите </w:t>
            </w:r>
            <w:r w:rsidR="00D24906">
              <w:rPr>
                <w:sz w:val="22"/>
                <w:szCs w:val="22"/>
                <w:lang w:val="en-GB"/>
              </w:rPr>
              <w:t xml:space="preserve">организации </w:t>
            </w:r>
            <w:r w:rsidRPr="00D24906" w:rsidR="00D24906">
              <w:rPr>
                <w:sz w:val="22"/>
                <w:szCs w:val="22"/>
                <w:lang w:val="en-GB"/>
              </w:rPr>
              <w:t xml:space="preserve">и да работят с </w:t>
            </w:r>
            <w:r w:rsidR="00D24906">
              <w:rPr>
                <w:sz w:val="22"/>
                <w:szCs w:val="22"/>
                <w:lang w:val="en-GB"/>
              </w:rPr>
              <w:t xml:space="preserve">отговорните за </w:t>
            </w:r>
            <w:r w:rsidRPr="00D24906" w:rsidR="00D24906">
              <w:rPr>
                <w:sz w:val="22"/>
                <w:szCs w:val="22"/>
                <w:lang w:val="en-GB"/>
              </w:rPr>
              <w:t xml:space="preserve">маркетинга </w:t>
            </w:r>
            <w:r w:rsidR="00D24906">
              <w:rPr>
                <w:sz w:val="22"/>
                <w:szCs w:val="22"/>
                <w:lang w:val="en-GB"/>
              </w:rPr>
              <w:t xml:space="preserve">лица </w:t>
            </w:r>
            <w:r w:rsidRPr="00D24906" w:rsidR="00D24906">
              <w:rPr>
                <w:sz w:val="22"/>
                <w:szCs w:val="22"/>
                <w:lang w:val="en-GB"/>
              </w:rPr>
              <w:t xml:space="preserve">за внедряване на тези промени.</w:t>
            </w:r>
          </w:p>
          <w:p w:rsidRPr="00681BC2" w:rsidR="0010566B" w:rsidP="00E901EF" w:rsidRDefault="0010566B" w14:paraId="6D82F57A" w14:textId="77777777">
            <w:pPr>
              <w:cnfStyle w:val="000000000000"/>
              <w:rPr>
                <w:sz w:val="22"/>
                <w:szCs w:val="22"/>
                <w:lang w:val="en-GB"/>
              </w:rPr>
            </w:pPr>
          </w:p>
        </w:tc>
      </w:tr>
      <w:tr w:rsidR="0010566B" w:rsidTr="007718A4" w14:paraId="4097DF2E" w14:textId="77777777">
        <w:trPr>
          <w:cnfStyle w:val="000000100000"/>
          <w:trHeight w:val="4092"/>
        </w:trPr>
        <w:tc>
          <w:tcPr>
            <w:cnfStyle w:val="001000000000"/>
            <w:tcW w:w="2694" w:type="dxa"/>
          </w:tcPr>
          <w:p w:rsidR="0010566B" w:rsidP="00E901EF" w:rsidRDefault="0010566B" w14:paraId="0BAB7BDA" w14:textId="77777777">
            <w:pPr>
              <w:rPr>
                <w:lang w:val="en-GB"/>
              </w:rPr>
            </w:pPr>
            <w:r>
              <w:rPr>
                <w:lang w:val="en-GB"/>
              </w:rPr>
              <w:t xml:space="preserve">БЕЛЕЖКИ ЗА ОБУЧИТЕЛИТЕ</w:t>
            </w:r>
          </w:p>
        </w:tc>
        <w:tc>
          <w:tcPr>
            <w:tcW w:w="6322" w:type="dxa"/>
          </w:tcPr>
          <w:p w:rsidRPr="000B64BB" w:rsidR="000B64BB" w:rsidRDefault="000B64BB" w14:paraId="704CEB92" w14:textId="68512797">
            <w:pPr>
              <w:numPr>
                <w:ilvl w:val="0"/>
                <w:numId w:val="32"/>
              </w:numPr>
              <w:cnfStyle w:val="000000100000"/>
              <w:rPr>
                <w:sz w:val="22"/>
                <w:szCs w:val="22"/>
                <w:lang w:val="en-GB"/>
              </w:rPr>
            </w:pPr>
            <w:r w:rsidRPr="000B64BB">
              <w:rPr>
                <w:b/>
                <w:bCs/>
                <w:sz w:val="22"/>
                <w:szCs w:val="22"/>
                <w:lang w:val="en-GB"/>
              </w:rPr>
              <w:t xml:space="preserve">Адаптирайте се към контекста. </w:t>
            </w:r>
            <w:r w:rsidRPr="000B64BB">
              <w:rPr>
                <w:sz w:val="22"/>
                <w:szCs w:val="22"/>
                <w:lang w:val="en-GB"/>
              </w:rPr>
              <w:t xml:space="preserve">Маркетинговите подходи могат да се различават. Обучителите трябва да адаптират стратегията към местния туристически пейзаж.</w:t>
            </w:r>
          </w:p>
          <w:p w:rsidRPr="000B64BB" w:rsidR="000B64BB" w:rsidRDefault="000B64BB" w14:paraId="51F632FA" w14:textId="137473EE">
            <w:pPr>
              <w:numPr>
                <w:ilvl w:val="0"/>
                <w:numId w:val="32"/>
              </w:numPr>
              <w:cnfStyle w:val="000000100000"/>
              <w:rPr>
                <w:sz w:val="22"/>
                <w:szCs w:val="22"/>
                <w:lang w:val="en-GB"/>
              </w:rPr>
            </w:pPr>
            <w:r w:rsidRPr="000B64BB">
              <w:rPr>
                <w:b/>
                <w:bCs/>
                <w:sz w:val="22"/>
                <w:szCs w:val="22"/>
                <w:lang w:val="en-GB"/>
              </w:rPr>
              <w:t xml:space="preserve">Бъдете автентични</w:t>
            </w:r>
            <w:r w:rsidRPr="00FF12AC">
              <w:rPr>
                <w:b/>
                <w:bCs/>
                <w:sz w:val="22"/>
                <w:szCs w:val="22"/>
                <w:lang w:val="en-GB"/>
              </w:rPr>
              <w:t xml:space="preserve">. </w:t>
            </w:r>
            <w:r w:rsidRPr="000B64BB">
              <w:rPr>
                <w:sz w:val="22"/>
                <w:szCs w:val="22"/>
                <w:lang w:val="en-GB"/>
              </w:rPr>
              <w:t xml:space="preserve">Обучителите трябва да внимават да не дават прекалено големи обещания в маркетинга. Винаги представяйте точно това, което е достъпно, за да избегнете разочарования</w:t>
            </w:r>
            <w:r w:rsidR="00FF12AC">
              <w:rPr>
                <w:sz w:val="22"/>
                <w:szCs w:val="22"/>
                <w:lang w:val="en-GB"/>
              </w:rPr>
              <w:t xml:space="preserve">.</w:t>
            </w:r>
          </w:p>
          <w:p w:rsidRPr="000B64BB" w:rsidR="000B64BB" w:rsidRDefault="000B64BB" w14:paraId="63334CA5" w14:textId="76891537">
            <w:pPr>
              <w:numPr>
                <w:ilvl w:val="0"/>
                <w:numId w:val="32"/>
              </w:numPr>
              <w:cnfStyle w:val="000000100000"/>
              <w:rPr>
                <w:sz w:val="22"/>
                <w:szCs w:val="22"/>
                <w:lang w:val="en-GB"/>
              </w:rPr>
            </w:pPr>
            <w:r w:rsidRPr="000B64BB">
              <w:rPr>
                <w:b/>
                <w:bCs/>
                <w:sz w:val="22"/>
                <w:szCs w:val="22"/>
                <w:lang w:val="en-GB"/>
              </w:rPr>
              <w:t xml:space="preserve">Използвайте </w:t>
            </w:r>
            <w:r w:rsidRPr="000B64BB">
              <w:rPr>
                <w:b/>
                <w:bCs/>
                <w:sz w:val="22"/>
                <w:szCs w:val="22"/>
                <w:lang w:val="en-GB"/>
              </w:rPr>
              <w:t xml:space="preserve">мрежата </w:t>
            </w:r>
            <w:r w:rsidRPr="000B64BB" w:rsidR="00FF12AC">
              <w:rPr>
                <w:b/>
                <w:bCs/>
                <w:sz w:val="22"/>
                <w:szCs w:val="22"/>
                <w:lang w:val="en-GB"/>
              </w:rPr>
              <w:t xml:space="preserve">на обучаващите се</w:t>
            </w:r>
            <w:r w:rsidRPr="00FF12AC" w:rsidR="00FF12AC">
              <w:rPr>
                <w:b/>
                <w:bCs/>
                <w:sz w:val="22"/>
                <w:szCs w:val="22"/>
                <w:lang w:val="en-GB"/>
              </w:rPr>
              <w:t xml:space="preserve">. </w:t>
            </w:r>
            <w:r w:rsidRPr="000B64BB">
              <w:rPr>
                <w:sz w:val="22"/>
                <w:szCs w:val="22"/>
                <w:lang w:val="en-GB"/>
              </w:rPr>
              <w:t xml:space="preserve">Групата от обучители от различни страни може да си помагат взаимно след обучението, като споделят своите предложения за достъпност.</w:t>
            </w:r>
          </w:p>
          <w:p w:rsidRPr="000B64BB" w:rsidR="000B64BB" w:rsidRDefault="000B64BB" w14:paraId="42104CDA" w14:textId="67F861E3">
            <w:pPr>
              <w:numPr>
                <w:ilvl w:val="0"/>
                <w:numId w:val="32"/>
              </w:numPr>
              <w:cnfStyle w:val="000000100000"/>
              <w:rPr>
                <w:sz w:val="22"/>
                <w:szCs w:val="22"/>
                <w:lang w:val="en-GB"/>
              </w:rPr>
            </w:pPr>
            <w:r w:rsidRPr="000B64BB">
              <w:rPr>
                <w:b/>
                <w:bCs/>
                <w:sz w:val="22"/>
                <w:szCs w:val="22"/>
                <w:lang w:val="en-GB"/>
              </w:rPr>
              <w:t xml:space="preserve">Интегриране с основния маркетинг</w:t>
            </w:r>
            <w:r w:rsidRPr="00FF12AC" w:rsidR="00FF12AC">
              <w:rPr>
                <w:b/>
                <w:bCs/>
                <w:sz w:val="22"/>
                <w:szCs w:val="22"/>
                <w:lang w:val="en-GB"/>
              </w:rPr>
              <w:t xml:space="preserve">. </w:t>
            </w:r>
            <w:r w:rsidRPr="000B64BB">
              <w:rPr>
                <w:sz w:val="22"/>
                <w:szCs w:val="22"/>
                <w:lang w:val="en-GB"/>
              </w:rPr>
              <w:t xml:space="preserve">В крайна сметка целта е достъпността да бъде интегрирана във всички маркетингови дейности, а не само в отделна ниша.</w:t>
            </w:r>
          </w:p>
          <w:p w:rsidRPr="000B64BB" w:rsidR="000B64BB" w:rsidRDefault="000B64BB" w14:paraId="06612B27" w14:textId="3A476256">
            <w:pPr>
              <w:numPr>
                <w:ilvl w:val="0"/>
                <w:numId w:val="32"/>
              </w:numPr>
              <w:cnfStyle w:val="000000100000"/>
              <w:rPr>
                <w:sz w:val="22"/>
                <w:szCs w:val="22"/>
                <w:lang w:val="en-GB"/>
              </w:rPr>
            </w:pPr>
            <w:r w:rsidRPr="000B64BB">
              <w:rPr>
                <w:b/>
                <w:bCs/>
                <w:sz w:val="22"/>
                <w:szCs w:val="22"/>
                <w:lang w:val="en-GB"/>
              </w:rPr>
              <w:t xml:space="preserve">Подчертавайте всеки известен успех в региона</w:t>
            </w:r>
            <w:r w:rsidRPr="00FF12AC" w:rsidR="00FF12AC">
              <w:rPr>
                <w:b/>
                <w:bCs/>
                <w:sz w:val="22"/>
                <w:szCs w:val="22"/>
                <w:lang w:val="en-GB"/>
              </w:rPr>
              <w:t xml:space="preserve">. </w:t>
            </w:r>
            <w:r w:rsidRPr="000B64BB">
              <w:rPr>
                <w:sz w:val="22"/>
                <w:szCs w:val="22"/>
                <w:lang w:val="en-GB"/>
              </w:rPr>
              <w:t xml:space="preserve">Ако организацията на някой от участниците има добра маркетингова практика, насърчете го да я представи пред останалите.</w:t>
            </w:r>
          </w:p>
          <w:p w:rsidRPr="00681BC2" w:rsidR="003D7AEA" w:rsidP="007718A4" w:rsidRDefault="003D7AEA" w14:paraId="4CBB1816" w14:textId="77777777">
            <w:pPr>
              <w:cnfStyle w:val="000000100000"/>
              <w:rPr>
                <w:sz w:val="22"/>
                <w:szCs w:val="22"/>
                <w:lang w:val="en-GB"/>
              </w:rPr>
            </w:pPr>
          </w:p>
        </w:tc>
      </w:tr>
    </w:tbl>
    <w:p w:rsidR="0010566B" w:rsidRDefault="0010566B" w14:paraId="3B9A9FA3" w14:textId="0084EB91">
      <w:pPr>
        <w:jc w:val="left"/>
      </w:pPr>
      <w:r>
        <w:br w:type="page"/>
      </w:r>
    </w:p>
    <w:p w:rsidR="0010566B" w:rsidP="0010566B" w:rsidRDefault="00CD0D37" w14:paraId="72035FFE" w14:textId="66ECC6B8">
      <w:pPr>
        <w:pStyle w:val="Heading1"/>
      </w:pPr>
      <w:bookmarkStart w:name="_Toc224636145" w:id="22"/>
      <w:r>
        <w:lastRenderedPageBreak/>
      </w:r>
      <w:r>
        <w:t xml:space="preserve">РАБОТНА ГРУПА 1</w:t>
      </w:r>
      <w:r w:rsidR="0010566B">
        <w:t xml:space="preserve">: </w:t>
      </w:r>
      <w:r w:rsidRPr="00D23296" w:rsidR="00D23296">
        <w:rPr>
          <w:lang w:val="en-US"/>
        </w:rPr>
        <w:t xml:space="preserve">Проектиране на </w:t>
      </w:r>
      <w:r w:rsidR="00D23296">
        <w:rPr>
          <w:lang w:val="en-US"/>
        </w:rPr>
        <w:t xml:space="preserve">местни </w:t>
      </w:r>
      <w:r w:rsidRPr="00D23296" w:rsidR="00D23296">
        <w:rPr>
          <w:lang w:val="en-US"/>
        </w:rPr>
        <w:t xml:space="preserve">пилотни </w:t>
      </w:r>
      <w:r w:rsidR="00D23296">
        <w:rPr>
          <w:lang w:val="en-US"/>
        </w:rPr>
        <w:t xml:space="preserve">обучения</w:t>
      </w:r>
      <w:bookmarkEnd w:id="22"/>
    </w:p>
    <w:p w:rsidRPr="0010566B" w:rsidR="0010566B" w:rsidP="0010566B" w:rsidRDefault="0010566B" w14:paraId="06869097" w14:textId="77777777">
      <w:pPr>
        <w:rPr>
          <w:lang w:val="en-GB"/>
        </w:rPr>
      </w:pPr>
    </w:p>
    <w:tbl>
      <w:tblPr>
        <w:tblStyle w:val="ListTable2-Accent1"/>
        <w:tblW w:w="0" w:type="auto"/>
        <w:tblLook w:val="04a0"/>
      </w:tblPr>
      <w:tblGrid>
        <w:gridCol w:w="2694"/>
        <w:gridCol w:w="6322"/>
      </w:tblGrid>
      <w:tr w:rsidR="0010566B" w:rsidTr="00E901EF" w14:paraId="49210325" w14:textId="77777777">
        <w:trPr>
          <w:cnfStyle w:val="100000000000"/>
        </w:trPr>
        <w:tc>
          <w:tcPr>
            <w:cnfStyle w:val="001000000000"/>
            <w:tcW w:w="2694" w:type="dxa"/>
          </w:tcPr>
          <w:p w:rsidR="0010566B" w:rsidP="00E901EF" w:rsidRDefault="0010566B" w14:paraId="7365A813" w14:textId="77777777">
            <w:pPr>
              <w:rPr>
                <w:lang w:val="en-GB"/>
              </w:rPr>
            </w:pPr>
            <w:r>
              <w:rPr>
                <w:lang w:val="en-GB"/>
              </w:rPr>
              <w:t xml:space="preserve">ЦЕЛИ НА ОБУЧЕНИЕТО</w:t>
            </w:r>
          </w:p>
        </w:tc>
        <w:tc>
          <w:tcPr>
            <w:tcW w:w="6322" w:type="dxa"/>
          </w:tcPr>
          <w:p w:rsidRPr="00574A42" w:rsidR="00574A42" w:rsidP="00574A42" w:rsidRDefault="00574A42" w14:paraId="31FD05A4" w14:textId="77777777">
            <w:pPr>
              <w:cnfStyle w:val="100000000000"/>
              <w:rPr>
                <w:b w:val="0"/>
                <w:bCs w:val="0"/>
                <w:sz w:val="22"/>
                <w:szCs w:val="22"/>
                <w:lang w:val="en-GB"/>
              </w:rPr>
            </w:pPr>
            <w:r w:rsidRPr="00574A42">
              <w:rPr>
                <w:b w:val="0"/>
                <w:bCs w:val="0"/>
                <w:sz w:val="22"/>
                <w:szCs w:val="22"/>
                <w:lang w:val="en-GB"/>
              </w:rPr>
              <w:t xml:space="preserve">По време на семинара от Модул 7 участниците ще:</w:t>
            </w:r>
          </w:p>
          <w:p w:rsidRPr="00574A42" w:rsidR="00447559" w:rsidRDefault="00447559" w14:paraId="550CF9A2" w14:textId="77777777">
            <w:pPr>
              <w:numPr>
                <w:ilvl w:val="0"/>
                <w:numId w:val="33"/>
              </w:numPr>
              <w:cnfStyle w:val="100000000000"/>
              <w:rPr>
                <w:b w:val="0"/>
                <w:bCs w:val="0"/>
                <w:sz w:val="22"/>
                <w:szCs w:val="22"/>
                <w:lang w:val="en-GB"/>
              </w:rPr>
            </w:pPr>
            <w:r w:rsidRPr="00574A42">
              <w:rPr>
                <w:sz w:val="22"/>
                <w:szCs w:val="22"/>
                <w:lang w:val="en-GB"/>
              </w:rPr>
              <w:t xml:space="preserve">Научат се да разработват обучителна сесия или уъркшоп по теми</w:t>
            </w:r>
            <w:r w:rsidRPr="00574A42">
              <w:rPr>
                <w:b w:val="0"/>
                <w:bCs w:val="0"/>
                <w:sz w:val="22"/>
                <w:szCs w:val="22"/>
                <w:lang w:val="en-GB"/>
              </w:rPr>
              <w:t xml:space="preserve">,</w:t>
            </w:r>
            <w:r w:rsidRPr="00574A42">
              <w:rPr>
                <w:sz w:val="22"/>
                <w:szCs w:val="22"/>
                <w:lang w:val="en-GB"/>
              </w:rPr>
              <w:t xml:space="preserve"> свързани с достъпността</w:t>
            </w:r>
            <w:r w:rsidRPr="00574A42">
              <w:rPr>
                <w:b w:val="0"/>
                <w:bCs w:val="0"/>
                <w:sz w:val="22"/>
                <w:szCs w:val="22"/>
                <w:lang w:val="en-GB"/>
              </w:rPr>
              <w:t xml:space="preserve">, включително определяне на ясни учебни цели, логично структуриране на съдържанието и включване на интерактивни дейности за ангажиране на обучаващите се.</w:t>
            </w:r>
          </w:p>
          <w:p w:rsidRPr="00447559" w:rsidR="00447559" w:rsidRDefault="00447559" w14:paraId="17062243" w14:textId="77777777">
            <w:pPr>
              <w:numPr>
                <w:ilvl w:val="0"/>
                <w:numId w:val="33"/>
              </w:numPr>
              <w:cnfStyle w:val="100000000000"/>
              <w:rPr>
                <w:b w:val="0"/>
                <w:bCs w:val="0"/>
                <w:sz w:val="22"/>
                <w:szCs w:val="22"/>
                <w:lang w:val="en-GB"/>
              </w:rPr>
            </w:pPr>
            <w:r w:rsidRPr="00447559">
              <w:rPr>
                <w:b w:val="0"/>
                <w:bCs w:val="0"/>
                <w:sz w:val="22"/>
                <w:szCs w:val="22"/>
                <w:lang w:val="en-GB"/>
              </w:rPr>
              <w:t xml:space="preserve">Съвместно </w:t>
            </w:r>
            <w:r w:rsidRPr="00447559">
              <w:rPr>
                <w:sz w:val="22"/>
                <w:szCs w:val="22"/>
                <w:lang w:val="en-GB"/>
              </w:rPr>
              <w:t xml:space="preserve">да се определят структурата, съдържанието и начините </w:t>
            </w:r>
            <w:r w:rsidRPr="00447559">
              <w:rPr>
                <w:b w:val="0"/>
                <w:bCs w:val="0"/>
                <w:sz w:val="22"/>
                <w:szCs w:val="22"/>
                <w:lang w:val="en-GB"/>
              </w:rPr>
              <w:t xml:space="preserve">на</w:t>
            </w:r>
            <w:r w:rsidRPr="00447559">
              <w:rPr>
                <w:sz w:val="22"/>
                <w:szCs w:val="22"/>
                <w:lang w:val="en-GB"/>
              </w:rPr>
              <w:t xml:space="preserve"> провеждане </w:t>
            </w:r>
            <w:r w:rsidRPr="00447559">
              <w:rPr>
                <w:b w:val="0"/>
                <w:bCs w:val="0"/>
                <w:sz w:val="22"/>
                <w:szCs w:val="22"/>
                <w:lang w:val="en-GB"/>
              </w:rPr>
              <w:t xml:space="preserve">на местните пилотни обучителни сесии.</w:t>
            </w:r>
          </w:p>
          <w:p w:rsidRPr="00447559" w:rsidR="00447559" w:rsidRDefault="00447559" w14:paraId="4A22AD36" w14:textId="77777777">
            <w:pPr>
              <w:numPr>
                <w:ilvl w:val="0"/>
                <w:numId w:val="33"/>
              </w:numPr>
              <w:cnfStyle w:val="100000000000"/>
              <w:rPr>
                <w:b w:val="0"/>
                <w:bCs w:val="0"/>
                <w:sz w:val="22"/>
                <w:szCs w:val="22"/>
                <w:lang w:val="en-GB"/>
              </w:rPr>
            </w:pPr>
            <w:r w:rsidRPr="00447559">
              <w:rPr>
                <w:sz w:val="22"/>
                <w:szCs w:val="22"/>
                <w:lang w:val="en-GB"/>
              </w:rPr>
              <w:t xml:space="preserve">Съгласувайте основните резултати от обучението </w:t>
            </w:r>
            <w:r w:rsidRPr="00447559">
              <w:rPr>
                <w:sz w:val="22"/>
                <w:szCs w:val="22"/>
                <w:lang w:val="en-GB"/>
              </w:rPr>
              <w:t xml:space="preserve">и приоритетните теми, </w:t>
            </w:r>
            <w:r w:rsidRPr="00447559">
              <w:rPr>
                <w:b w:val="0"/>
                <w:bCs w:val="0"/>
                <w:sz w:val="22"/>
                <w:szCs w:val="22"/>
                <w:lang w:val="en-GB"/>
              </w:rPr>
              <w:t xml:space="preserve">които да бъдат разгледани в пилотните семинари.</w:t>
            </w:r>
          </w:p>
          <w:p w:rsidRPr="00447559" w:rsidR="00447559" w:rsidRDefault="00447559" w14:paraId="702D93C4" w14:textId="32EB2D00">
            <w:pPr>
              <w:numPr>
                <w:ilvl w:val="0"/>
                <w:numId w:val="33"/>
              </w:numPr>
              <w:cnfStyle w:val="100000000000"/>
              <w:rPr>
                <w:b w:val="0"/>
                <w:bCs w:val="0"/>
                <w:sz w:val="22"/>
                <w:szCs w:val="22"/>
                <w:lang w:val="en-GB"/>
              </w:rPr>
            </w:pPr>
            <w:r w:rsidRPr="00447559">
              <w:rPr>
                <w:sz w:val="22"/>
                <w:szCs w:val="22"/>
                <w:lang w:val="en-GB"/>
              </w:rPr>
              <w:t xml:space="preserve">Определяне на целевите групи, условията и форматите, </w:t>
            </w:r>
            <w:r w:rsidRPr="00447559">
              <w:rPr>
                <w:b w:val="0"/>
                <w:bCs w:val="0"/>
                <w:sz w:val="22"/>
                <w:szCs w:val="22"/>
                <w:lang w:val="en-GB"/>
              </w:rPr>
              <w:t xml:space="preserve">подходящи за националния</w:t>
            </w:r>
            <w:r>
              <w:rPr>
                <w:b w:val="0"/>
                <w:bCs w:val="0"/>
                <w:sz w:val="22"/>
                <w:szCs w:val="22"/>
                <w:lang w:val="en-GB"/>
              </w:rPr>
              <w:t xml:space="preserve">, </w:t>
            </w:r>
            <w:r w:rsidRPr="00447559">
              <w:rPr>
                <w:b w:val="0"/>
                <w:bCs w:val="0"/>
                <w:sz w:val="22"/>
                <w:szCs w:val="22"/>
                <w:lang w:val="en-GB"/>
              </w:rPr>
              <w:t xml:space="preserve">регионалния </w:t>
            </w:r>
            <w:r>
              <w:rPr>
                <w:b w:val="0"/>
                <w:bCs w:val="0"/>
                <w:sz w:val="22"/>
                <w:szCs w:val="22"/>
                <w:lang w:val="en-GB"/>
              </w:rPr>
              <w:t xml:space="preserve">и местния </w:t>
            </w:r>
            <w:r w:rsidRPr="00447559">
              <w:rPr>
                <w:b w:val="0"/>
                <w:bCs w:val="0"/>
                <w:sz w:val="22"/>
                <w:szCs w:val="22"/>
                <w:lang w:val="en-GB"/>
              </w:rPr>
              <w:t xml:space="preserve">контекст.</w:t>
            </w:r>
          </w:p>
          <w:p w:rsidRPr="00447559" w:rsidR="00447559" w:rsidRDefault="00447559" w14:paraId="29F2F537" w14:textId="1D822C4D">
            <w:pPr>
              <w:numPr>
                <w:ilvl w:val="0"/>
                <w:numId w:val="33"/>
              </w:numPr>
              <w:cnfStyle w:val="100000000000"/>
              <w:rPr>
                <w:b w:val="0"/>
                <w:bCs w:val="0"/>
                <w:sz w:val="22"/>
                <w:szCs w:val="22"/>
                <w:lang w:val="en-GB"/>
              </w:rPr>
            </w:pPr>
            <w:r w:rsidRPr="00447559">
              <w:rPr>
                <w:sz w:val="22"/>
                <w:szCs w:val="22"/>
                <w:lang w:val="en-GB"/>
              </w:rPr>
              <w:t xml:space="preserve">Да допринесат с идеи </w:t>
            </w:r>
            <w:r w:rsidRPr="00447559">
              <w:rPr>
                <w:b w:val="0"/>
                <w:bCs w:val="0"/>
                <w:sz w:val="22"/>
                <w:szCs w:val="22"/>
                <w:lang w:val="en-GB"/>
              </w:rPr>
              <w:t xml:space="preserve">за съвместното разработване и провеждане на предстоящите обучителни сесии.</w:t>
            </w:r>
          </w:p>
          <w:p w:rsidR="00447559" w:rsidRDefault="00447559" w14:paraId="20BBCF9F" w14:textId="2D0E2006">
            <w:pPr>
              <w:numPr>
                <w:ilvl w:val="0"/>
                <w:numId w:val="33"/>
              </w:numPr>
              <w:cnfStyle w:val="100000000000"/>
              <w:rPr>
                <w:b w:val="0"/>
                <w:bCs w:val="0"/>
                <w:sz w:val="22"/>
                <w:szCs w:val="22"/>
                <w:lang w:val="en-GB"/>
              </w:rPr>
            </w:pPr>
            <w:r w:rsidRPr="00447559">
              <w:rPr>
                <w:b w:val="0"/>
                <w:bCs w:val="0"/>
                <w:sz w:val="22"/>
                <w:szCs w:val="22"/>
                <w:lang w:val="en-GB"/>
              </w:rPr>
              <w:t xml:space="preserve">Да обмислят </w:t>
            </w:r>
            <w:r w:rsidRPr="00447559">
              <w:rPr>
                <w:sz w:val="22"/>
                <w:szCs w:val="22"/>
                <w:lang w:val="en-GB"/>
              </w:rPr>
              <w:t xml:space="preserve">как да адаптират </w:t>
            </w:r>
            <w:r w:rsidRPr="00447559">
              <w:rPr>
                <w:sz w:val="22"/>
                <w:szCs w:val="22"/>
                <w:lang w:val="en-GB"/>
              </w:rPr>
              <w:t xml:space="preserve">материалите </w:t>
            </w:r>
            <w:r w:rsidRPr="00447559">
              <w:rPr>
                <w:sz w:val="22"/>
                <w:szCs w:val="22"/>
                <w:lang w:val="en-GB"/>
              </w:rPr>
              <w:t xml:space="preserve">за обучение на обучители </w:t>
            </w:r>
            <w:r w:rsidRPr="00447559">
              <w:rPr>
                <w:b w:val="0"/>
                <w:bCs w:val="0"/>
                <w:sz w:val="22"/>
                <w:szCs w:val="22"/>
                <w:lang w:val="en-GB"/>
              </w:rPr>
              <w:t xml:space="preserve">към местната аудитория и ограниченията.</w:t>
            </w:r>
          </w:p>
          <w:p w:rsidRPr="004F34B7" w:rsidR="0010566B" w:rsidP="00447559" w:rsidRDefault="0010566B" w14:paraId="1DEDDC16" w14:textId="6DD19D08">
            <w:pPr>
              <w:ind w:start="360"/>
              <w:cnfStyle w:val="100000000000"/>
              <w:rPr>
                <w:b w:val="0"/>
                <w:bCs w:val="0"/>
                <w:sz w:val="22"/>
                <w:szCs w:val="22"/>
                <w:lang w:val="en-GB"/>
              </w:rPr>
            </w:pPr>
          </w:p>
        </w:tc>
      </w:tr>
      <w:tr w:rsidR="0010566B" w:rsidTr="00E901EF" w14:paraId="41E29505" w14:textId="77777777">
        <w:trPr>
          <w:cnfStyle w:val="000000100000"/>
        </w:trPr>
        <w:tc>
          <w:tcPr>
            <w:cnfStyle w:val="001000000000"/>
            <w:tcW w:w="2694" w:type="dxa"/>
          </w:tcPr>
          <w:p w:rsidR="0010566B" w:rsidP="00E901EF" w:rsidRDefault="0010566B" w14:paraId="12828367" w14:textId="77777777">
            <w:pPr>
              <w:rPr>
                <w:lang w:val="en-GB"/>
              </w:rPr>
            </w:pPr>
            <w:r>
              <w:rPr>
                <w:lang w:val="en-GB"/>
              </w:rPr>
              <w:t xml:space="preserve">КЛЮЧОВИ ТЕМИ И СЪДЪРЖАНИЕ</w:t>
            </w:r>
          </w:p>
        </w:tc>
        <w:tc>
          <w:tcPr>
            <w:tcW w:w="6322" w:type="dxa"/>
          </w:tcPr>
          <w:p w:rsidRPr="00447559" w:rsidR="00447559" w:rsidRDefault="00447559" w14:paraId="2CE7B754" w14:textId="1F3C0BAC">
            <w:pPr>
              <w:pStyle w:val="ListParagraph"/>
              <w:numPr>
                <w:ilvl w:val="0"/>
                <w:numId w:val="34"/>
              </w:numPr>
              <w:cnfStyle w:val="000000100000"/>
              <w:rPr>
                <w:sz w:val="22"/>
                <w:szCs w:val="22"/>
                <w:lang w:val="en-GB"/>
              </w:rPr>
            </w:pPr>
            <w:r w:rsidRPr="00447559">
              <w:rPr>
                <w:b/>
                <w:bCs/>
                <w:sz w:val="22"/>
                <w:szCs w:val="22"/>
                <w:lang w:val="en-GB"/>
              </w:rPr>
              <w:t xml:space="preserve">Очертаване на пилотната фаза. </w:t>
            </w:r>
            <w:r w:rsidRPr="00447559">
              <w:rPr>
                <w:sz w:val="22"/>
                <w:szCs w:val="22"/>
                <w:lang w:val="en-GB"/>
              </w:rPr>
              <w:t xml:space="preserve">Въведение в очакванията и целите на проекта за пилотните обучения, включително графици и резултати.</w:t>
            </w:r>
          </w:p>
          <w:p w:rsidRPr="00447559" w:rsidR="00447559" w:rsidRDefault="00447559" w14:paraId="1EA44083" w14:textId="61A041EA">
            <w:pPr>
              <w:pStyle w:val="ListParagraph"/>
              <w:numPr>
                <w:ilvl w:val="0"/>
                <w:numId w:val="34"/>
              </w:numPr>
              <w:cnfStyle w:val="000000100000"/>
              <w:rPr>
                <w:sz w:val="22"/>
                <w:szCs w:val="22"/>
                <w:lang w:val="en-GB"/>
              </w:rPr>
            </w:pPr>
            <w:r w:rsidRPr="00447559">
              <w:rPr>
                <w:b/>
                <w:bCs/>
                <w:sz w:val="22"/>
                <w:szCs w:val="22"/>
                <w:lang w:val="en-GB"/>
              </w:rPr>
              <w:t xml:space="preserve">Преглед на </w:t>
            </w:r>
            <w:r w:rsidRPr="00447559">
              <w:rPr>
                <w:b/>
                <w:bCs/>
                <w:sz w:val="22"/>
                <w:szCs w:val="22"/>
                <w:lang w:val="en-GB"/>
              </w:rPr>
              <w:t xml:space="preserve">съдържанието </w:t>
            </w:r>
            <w:r w:rsidRPr="00447559">
              <w:rPr>
                <w:b/>
                <w:bCs/>
                <w:sz w:val="22"/>
                <w:szCs w:val="22"/>
                <w:lang w:val="en-GB"/>
              </w:rPr>
              <w:t xml:space="preserve">на обучението за обучители </w:t>
            </w:r>
            <w:r w:rsidRPr="00447559">
              <w:rPr>
                <w:b/>
                <w:bCs/>
                <w:sz w:val="22"/>
                <w:szCs w:val="22"/>
                <w:lang w:val="en-GB"/>
              </w:rPr>
              <w:t xml:space="preserve">с оглед адаптирането му. </w:t>
            </w:r>
            <w:r w:rsidRPr="00447559">
              <w:rPr>
                <w:sz w:val="22"/>
                <w:szCs w:val="22"/>
                <w:lang w:val="en-GB"/>
              </w:rPr>
              <w:t xml:space="preserve">Ръководен преглед на </w:t>
            </w:r>
            <w:r w:rsidRPr="00447559">
              <w:rPr>
                <w:sz w:val="22"/>
                <w:szCs w:val="22"/>
                <w:lang w:val="en-GB"/>
              </w:rPr>
              <w:t xml:space="preserve">елементите от учебната програма </w:t>
            </w:r>
            <w:r w:rsidRPr="00447559">
              <w:rPr>
                <w:sz w:val="22"/>
                <w:szCs w:val="22"/>
                <w:lang w:val="en-GB"/>
              </w:rPr>
              <w:t xml:space="preserve">на TACT </w:t>
            </w:r>
            <w:r w:rsidRPr="00447559">
              <w:rPr>
                <w:sz w:val="22"/>
                <w:szCs w:val="22"/>
                <w:lang w:val="en-GB"/>
              </w:rPr>
              <w:t xml:space="preserve">за обучение на обучители</w:t>
            </w:r>
            <w:r w:rsidRPr="00447559">
              <w:rPr>
                <w:sz w:val="22"/>
                <w:szCs w:val="22"/>
                <w:lang w:val="en-GB"/>
              </w:rPr>
              <w:t xml:space="preserve">, които могат да бъдат използвани повторно, адаптирани или опростени за различни аудитории.</w:t>
            </w:r>
          </w:p>
          <w:p w:rsidRPr="00447559" w:rsidR="00447559" w:rsidRDefault="00447559" w14:paraId="2D997220" w14:textId="33CA79C4">
            <w:pPr>
              <w:pStyle w:val="ListParagraph"/>
              <w:numPr>
                <w:ilvl w:val="0"/>
                <w:numId w:val="34"/>
              </w:numPr>
              <w:cnfStyle w:val="000000100000"/>
              <w:rPr>
                <w:sz w:val="22"/>
                <w:szCs w:val="22"/>
                <w:lang w:val="en-GB"/>
              </w:rPr>
            </w:pPr>
            <w:r w:rsidRPr="00447559">
              <w:rPr>
                <w:b/>
                <w:bCs/>
                <w:sz w:val="22"/>
                <w:szCs w:val="22"/>
                <w:lang w:val="en-GB"/>
              </w:rPr>
              <w:t xml:space="preserve">Разбиране на местните нужди и контекст. </w:t>
            </w:r>
            <w:r w:rsidRPr="00447559">
              <w:rPr>
                <w:sz w:val="22"/>
                <w:szCs w:val="22"/>
                <w:lang w:val="en-GB"/>
              </w:rPr>
              <w:t xml:space="preserve">Идентифициране на местните нужди, институционалния контекст и приоритетните теми за обучение.</w:t>
            </w:r>
          </w:p>
          <w:p w:rsidRPr="00447559" w:rsidR="00447559" w:rsidRDefault="00447559" w14:paraId="3C049CB3" w14:textId="0D3B90EC">
            <w:pPr>
              <w:pStyle w:val="ListParagraph"/>
              <w:numPr>
                <w:ilvl w:val="0"/>
                <w:numId w:val="34"/>
              </w:numPr>
              <w:cnfStyle w:val="000000100000"/>
              <w:rPr>
                <w:sz w:val="22"/>
                <w:szCs w:val="22"/>
                <w:lang w:val="en-GB"/>
              </w:rPr>
            </w:pPr>
            <w:r w:rsidRPr="00447559">
              <w:rPr>
                <w:b/>
                <w:bCs/>
                <w:sz w:val="22"/>
                <w:szCs w:val="22"/>
                <w:lang w:val="en-GB"/>
              </w:rPr>
              <w:t xml:space="preserve">Проучване на модели и формати на провеждане. </w:t>
            </w:r>
            <w:r w:rsidRPr="00447559">
              <w:rPr>
                <w:sz w:val="22"/>
                <w:szCs w:val="22"/>
                <w:lang w:val="en-GB"/>
              </w:rPr>
              <w:t xml:space="preserve">Обсъждане на варианти за очни, смесени или вградени в организацията обучителни сесии въз основа на местния капацитет и обхват.</w:t>
            </w:r>
          </w:p>
          <w:p w:rsidRPr="00447559" w:rsidR="00447559" w:rsidRDefault="00447559" w14:paraId="18858E29" w14:textId="0E0BE02D">
            <w:pPr>
              <w:pStyle w:val="ListParagraph"/>
              <w:numPr>
                <w:ilvl w:val="0"/>
                <w:numId w:val="34"/>
              </w:numPr>
              <w:cnfStyle w:val="000000100000"/>
              <w:rPr>
                <w:sz w:val="22"/>
                <w:szCs w:val="22"/>
                <w:lang w:val="en-GB"/>
              </w:rPr>
            </w:pPr>
            <w:r w:rsidRPr="00447559">
              <w:rPr>
                <w:b/>
                <w:bCs/>
                <w:sz w:val="22"/>
                <w:szCs w:val="22"/>
                <w:lang w:val="en-GB"/>
              </w:rPr>
              <w:t xml:space="preserve">Съвместно планиране на сесиите. </w:t>
            </w:r>
            <w:r w:rsidRPr="00447559">
              <w:rPr>
                <w:sz w:val="22"/>
                <w:szCs w:val="22"/>
                <w:lang w:val="en-GB"/>
              </w:rPr>
              <w:t xml:space="preserve">Групова работа за изготвяне на проекти за пилотни структури, включително последователност на модулите, методи и очаквани резултати.</w:t>
            </w:r>
          </w:p>
          <w:p w:rsidRPr="00447559" w:rsidR="006B5CE8" w:rsidP="00447559" w:rsidRDefault="006B5CE8" w14:paraId="33F7BB8B" w14:textId="78A3E6E0">
            <w:pPr>
              <w:ind w:start="360"/>
              <w:cnfStyle w:val="000000100000"/>
              <w:rPr>
                <w:sz w:val="22"/>
                <w:szCs w:val="22"/>
                <w:lang w:val="en-GB"/>
              </w:rPr>
            </w:pPr>
          </w:p>
        </w:tc>
      </w:tr>
      <w:tr w:rsidR="0010566B" w:rsidTr="00E901EF" w14:paraId="2278F480" w14:textId="77777777">
        <w:tc>
          <w:tcPr>
            <w:cnfStyle w:val="001000000000"/>
            <w:tcW w:w="2694" w:type="dxa"/>
          </w:tcPr>
          <w:p w:rsidR="0010566B" w:rsidP="00E901EF" w:rsidRDefault="0010566B" w14:paraId="1DA6F9F4" w14:textId="77777777">
            <w:pPr>
              <w:rPr>
                <w:lang w:val="en-GB"/>
              </w:rPr>
            </w:pPr>
            <w:r>
              <w:rPr>
                <w:lang w:val="en-GB"/>
              </w:rPr>
              <w:t xml:space="preserve">МЕТОДИ НА ПРЕДОСТАВЯНЕ</w:t>
            </w:r>
          </w:p>
        </w:tc>
        <w:tc>
          <w:tcPr>
            <w:tcW w:w="6322" w:type="dxa"/>
          </w:tcPr>
          <w:p w:rsidRPr="00447559" w:rsidR="00447559" w:rsidRDefault="00447559" w14:paraId="528CEE86" w14:textId="77777777">
            <w:pPr>
              <w:numPr>
                <w:ilvl w:val="0"/>
                <w:numId w:val="30"/>
              </w:numPr>
              <w:cnfStyle w:val="000000000000"/>
              <w:rPr>
                <w:b/>
                <w:bCs/>
                <w:sz w:val="22"/>
                <w:szCs w:val="22"/>
                <w:lang w:val="en-GB"/>
              </w:rPr>
            </w:pPr>
            <w:r w:rsidRPr="00447559">
              <w:rPr>
                <w:b/>
                <w:bCs/>
                <w:sz w:val="22"/>
                <w:szCs w:val="22"/>
                <w:lang w:val="en-GB"/>
              </w:rPr>
              <w:t xml:space="preserve">Уъркшоп с фасилитатор: </w:t>
            </w:r>
            <w:r w:rsidRPr="00447559">
              <w:rPr>
                <w:sz w:val="22"/>
                <w:szCs w:val="22"/>
                <w:lang w:val="en-GB"/>
              </w:rPr>
              <w:t xml:space="preserve">Лична сесия за сътрудничество, използваща техники за групова фасилитация.</w:t>
            </w:r>
          </w:p>
          <w:p w:rsidRPr="00447559" w:rsidR="00447559" w:rsidRDefault="00447559" w14:paraId="49D8FC31" w14:textId="77777777">
            <w:pPr>
              <w:numPr>
                <w:ilvl w:val="0"/>
                <w:numId w:val="30"/>
              </w:numPr>
              <w:cnfStyle w:val="000000000000"/>
              <w:rPr>
                <w:sz w:val="22"/>
                <w:szCs w:val="22"/>
                <w:lang w:val="en-GB"/>
              </w:rPr>
            </w:pPr>
            <w:r w:rsidRPr="00447559">
              <w:rPr>
                <w:b/>
                <w:bCs/>
                <w:sz w:val="22"/>
                <w:szCs w:val="22"/>
                <w:lang w:val="en-GB"/>
              </w:rPr>
              <w:t xml:space="preserve">Дейност по изготвяне на учебна програма: </w:t>
            </w:r>
            <w:r w:rsidRPr="00447559">
              <w:rPr>
                <w:sz w:val="22"/>
                <w:szCs w:val="22"/>
                <w:lang w:val="en-GB"/>
              </w:rPr>
              <w:t xml:space="preserve">Малки групи предлагат проекти за пилотни структури, използвайки основни </w:t>
            </w:r>
            <w:r w:rsidRPr="00447559">
              <w:rPr>
                <w:sz w:val="22"/>
                <w:szCs w:val="22"/>
                <w:lang w:val="en-GB"/>
              </w:rPr>
              <w:t xml:space="preserve">елементи </w:t>
            </w:r>
            <w:r w:rsidRPr="00447559">
              <w:rPr>
                <w:sz w:val="22"/>
                <w:szCs w:val="22"/>
                <w:lang w:val="en-GB"/>
              </w:rPr>
              <w:t xml:space="preserve">от обучението на обучители</w:t>
            </w:r>
            <w:r w:rsidRPr="00447559">
              <w:rPr>
                <w:sz w:val="22"/>
                <w:szCs w:val="22"/>
                <w:lang w:val="en-GB"/>
              </w:rPr>
              <w:t xml:space="preserve">.</w:t>
            </w:r>
          </w:p>
          <w:p w:rsidRPr="00447559" w:rsidR="00447559" w:rsidRDefault="00447559" w14:paraId="4E0BC6EB" w14:textId="77777777">
            <w:pPr>
              <w:numPr>
                <w:ilvl w:val="0"/>
                <w:numId w:val="30"/>
              </w:numPr>
              <w:cnfStyle w:val="000000000000"/>
              <w:rPr>
                <w:b/>
                <w:bCs/>
                <w:sz w:val="22"/>
                <w:szCs w:val="22"/>
                <w:lang w:val="en-GB"/>
              </w:rPr>
            </w:pPr>
            <w:r w:rsidRPr="00447559">
              <w:rPr>
                <w:b/>
                <w:bCs/>
                <w:sz w:val="22"/>
                <w:szCs w:val="22"/>
                <w:lang w:val="en-GB"/>
              </w:rPr>
              <w:t xml:space="preserve">Съвместен документ за планиране: </w:t>
            </w:r>
            <w:r w:rsidRPr="00447559">
              <w:rPr>
                <w:sz w:val="22"/>
                <w:szCs w:val="22"/>
                <w:lang w:val="en-GB"/>
              </w:rPr>
              <w:t xml:space="preserve">Участниците съвместно създават споделен проект на план за всяка национална пилотна сесия.</w:t>
            </w:r>
          </w:p>
          <w:p w:rsidRPr="00447559" w:rsidR="0010566B" w:rsidP="00447559" w:rsidRDefault="0010566B" w14:paraId="29CFC302" w14:textId="07235EE0">
            <w:pPr>
              <w:cnfStyle w:val="000000000000"/>
              <w:rPr>
                <w:b/>
                <w:bCs/>
                <w:sz w:val="22"/>
                <w:szCs w:val="22"/>
                <w:lang w:val="en-GB"/>
              </w:rPr>
            </w:pPr>
          </w:p>
        </w:tc>
      </w:tr>
      <w:tr w:rsidR="0010566B" w:rsidTr="00E901EF" w14:paraId="44148EE6" w14:textId="77777777">
        <w:trPr>
          <w:cnfStyle w:val="000000100000"/>
        </w:trPr>
        <w:tc>
          <w:tcPr>
            <w:cnfStyle w:val="001000000000"/>
            <w:tcW w:w="2694" w:type="dxa"/>
          </w:tcPr>
          <w:p w:rsidR="0010566B" w:rsidP="00E901EF" w:rsidRDefault="0010566B" w14:paraId="1548A500" w14:textId="77777777">
            <w:pPr>
              <w:rPr>
                <w:lang w:val="en-GB"/>
              </w:rPr>
            </w:pPr>
            <w:r>
              <w:rPr>
                <w:lang w:val="en-GB"/>
              </w:rPr>
              <w:t xml:space="preserve">ПРОДЪЛЖИТЕЛНОСТ</w:t>
            </w:r>
          </w:p>
        </w:tc>
        <w:tc>
          <w:tcPr>
            <w:tcW w:w="6322" w:type="dxa"/>
          </w:tcPr>
          <w:p w:rsidRPr="00574A42" w:rsidR="0010566B" w:rsidP="00E901EF" w:rsidRDefault="00F66192" w14:paraId="1EEEA3F4" w14:textId="076FA577">
            <w:pPr>
              <w:cnfStyle w:val="000000100000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 xml:space="preserve">3 </w:t>
            </w:r>
            <w:r w:rsidRPr="00574A42" w:rsidR="007109BC">
              <w:rPr>
                <w:sz w:val="22"/>
                <w:szCs w:val="22"/>
                <w:lang w:val="en-GB"/>
              </w:rPr>
              <w:t xml:space="preserve">часа.</w:t>
            </w:r>
          </w:p>
        </w:tc>
      </w:tr>
      <w:tr w:rsidR="0010566B" w:rsidTr="00E901EF" w14:paraId="732FC8B7" w14:textId="77777777">
        <w:tc>
          <w:tcPr>
            <w:cnfStyle w:val="001000000000"/>
            <w:tcW w:w="2694" w:type="dxa"/>
          </w:tcPr>
          <w:p w:rsidR="0010566B" w:rsidP="00E901EF" w:rsidRDefault="0010566B" w14:paraId="63BADD6D" w14:textId="77777777">
            <w:pPr>
              <w:rPr>
                <w:lang w:val="en-GB"/>
              </w:rPr>
            </w:pPr>
            <w:r>
              <w:rPr>
                <w:lang w:val="en-GB"/>
              </w:rPr>
              <w:t xml:space="preserve">ОЧАКВАНИ РЕЗУЛТАТИ</w:t>
            </w:r>
          </w:p>
        </w:tc>
        <w:tc>
          <w:tcPr>
            <w:tcW w:w="6322" w:type="dxa"/>
          </w:tcPr>
          <w:p w:rsidRPr="00447559" w:rsidR="00447559" w:rsidRDefault="00447559" w14:paraId="0DAC380A" w14:textId="61A0B370">
            <w:pPr>
              <w:numPr>
                <w:ilvl w:val="0"/>
                <w:numId w:val="35"/>
              </w:numPr>
              <w:cnfStyle w:val="000000000000"/>
              <w:rPr>
                <w:sz w:val="22"/>
                <w:szCs w:val="22"/>
                <w:lang w:val="en-GB"/>
              </w:rPr>
            </w:pPr>
            <w:r w:rsidRPr="00447559">
              <w:rPr>
                <w:b/>
                <w:bCs/>
                <w:sz w:val="22"/>
                <w:szCs w:val="22"/>
                <w:lang w:val="en-GB"/>
              </w:rPr>
              <w:t xml:space="preserve">Проектопланове за пилотно обучение. </w:t>
            </w:r>
            <w:r w:rsidRPr="00447559">
              <w:rPr>
                <w:sz w:val="22"/>
                <w:szCs w:val="22"/>
                <w:lang w:val="en-GB"/>
              </w:rPr>
              <w:t xml:space="preserve">Участниците съвместно разработват структурирани планове за </w:t>
            </w:r>
            <w:r w:rsidRPr="00447559">
              <w:rPr>
                <w:sz w:val="22"/>
                <w:szCs w:val="22"/>
                <w:lang w:val="en-GB"/>
              </w:rPr>
              <w:t xml:space="preserve">пилотни обучителни сесии.</w:t>
            </w:r>
          </w:p>
          <w:p w:rsidRPr="00447559" w:rsidR="00447559" w:rsidRDefault="00447559" w14:paraId="7C9DCA4B" w14:textId="6D10C8B2">
            <w:pPr>
              <w:numPr>
                <w:ilvl w:val="0"/>
                <w:numId w:val="35"/>
              </w:numPr>
              <w:cnfStyle w:val="000000000000"/>
              <w:rPr>
                <w:sz w:val="22"/>
                <w:szCs w:val="22"/>
                <w:lang w:val="en-GB"/>
              </w:rPr>
            </w:pPr>
            <w:r w:rsidRPr="00447559">
              <w:rPr>
                <w:b/>
                <w:bCs/>
                <w:sz w:val="22"/>
                <w:szCs w:val="22"/>
                <w:lang w:val="en-GB"/>
              </w:rPr>
              <w:t xml:space="preserve">Общи учебни цели. </w:t>
            </w:r>
            <w:r w:rsidRPr="00447559">
              <w:rPr>
                <w:sz w:val="22"/>
                <w:szCs w:val="22"/>
                <w:lang w:val="en-GB"/>
              </w:rPr>
              <w:t xml:space="preserve">Групите определят общи цели на обучението и ключови компетенции, които трябва да бъдат разгледани.</w:t>
            </w:r>
          </w:p>
          <w:p w:rsidRPr="00447559" w:rsidR="0010566B" w:rsidRDefault="00447559" w14:paraId="12CD9091" w14:textId="71846B20">
            <w:pPr>
              <w:numPr>
                <w:ilvl w:val="0"/>
                <w:numId w:val="35"/>
              </w:numPr>
              <w:cnfStyle w:val="000000000000"/>
              <w:rPr>
                <w:sz w:val="22"/>
                <w:szCs w:val="22"/>
                <w:lang w:val="en-GB"/>
              </w:rPr>
            </w:pPr>
            <w:r w:rsidRPr="00447559">
              <w:rPr>
                <w:b/>
                <w:bCs/>
                <w:sz w:val="22"/>
                <w:szCs w:val="22"/>
                <w:lang w:val="en-GB"/>
              </w:rPr>
              <w:t xml:space="preserve">Документирани решения за планиране. </w:t>
            </w:r>
            <w:r w:rsidRPr="00447559">
              <w:rPr>
                <w:sz w:val="22"/>
                <w:szCs w:val="22"/>
                <w:lang w:val="en-GB"/>
              </w:rPr>
              <w:t xml:space="preserve">Ключовите решения относно целевите групи, формите на провеждане, продължителността на сесиите и отговорностите се записват съвместно.</w:t>
            </w:r>
          </w:p>
        </w:tc>
      </w:tr>
      <w:tr w:rsidR="0010566B" w:rsidTr="00E901EF" w14:paraId="41DA76D3" w14:textId="77777777">
        <w:trPr>
          <w:cnfStyle w:val="000000100000"/>
        </w:trPr>
        <w:tc>
          <w:tcPr>
            <w:cnfStyle w:val="001000000000"/>
            <w:tcW w:w="2694" w:type="dxa"/>
          </w:tcPr>
          <w:p w:rsidR="0010566B" w:rsidP="00E901EF" w:rsidRDefault="0010566B" w14:paraId="0B33FD9C" w14:textId="77777777">
            <w:pPr>
              <w:rPr>
                <w:lang w:val="en-GB"/>
              </w:rPr>
            </w:pPr>
            <w:r>
              <w:rPr>
                <w:lang w:val="en-GB"/>
              </w:rPr>
              <w:lastRenderedPageBreak/>
            </w:r>
            <w:r>
              <w:rPr>
                <w:lang w:val="en-GB"/>
              </w:rPr>
              <w:t xml:space="preserve">ЗАБЕЛЕЖКИ ЗА ОБУЧИТЕЛИТЕ</w:t>
            </w:r>
          </w:p>
        </w:tc>
        <w:tc>
          <w:tcPr>
            <w:tcW w:w="6322" w:type="dxa"/>
          </w:tcPr>
          <w:p w:rsidRPr="004176B5" w:rsidR="004176B5" w:rsidRDefault="004176B5" w14:paraId="58ABC647" w14:textId="11ED4C55">
            <w:pPr>
              <w:numPr>
                <w:ilvl w:val="0"/>
                <w:numId w:val="36"/>
              </w:numPr>
              <w:cnfStyle w:val="000000100000"/>
              <w:rPr>
                <w:sz w:val="22"/>
                <w:szCs w:val="22"/>
                <w:lang w:val="en-GB"/>
              </w:rPr>
            </w:pPr>
            <w:r w:rsidRPr="004176B5">
              <w:rPr>
                <w:b/>
                <w:bCs/>
                <w:sz w:val="22"/>
                <w:szCs w:val="22"/>
                <w:lang w:val="en-GB"/>
              </w:rPr>
              <w:t xml:space="preserve">Улеснявайте, не изнасяйте лекции. </w:t>
            </w:r>
            <w:r w:rsidRPr="004176B5">
              <w:rPr>
                <w:sz w:val="22"/>
                <w:szCs w:val="22"/>
                <w:lang w:val="en-GB"/>
              </w:rPr>
              <w:t xml:space="preserve">Този модул не е с голям обем съдържание. Ролята на обучителя е да направлява процеса, да насърчава диалога, включващ всички участници, и да помага на групите да създават съвместно резултати.</w:t>
            </w:r>
          </w:p>
          <w:p w:rsidRPr="004176B5" w:rsidR="004176B5" w:rsidRDefault="004176B5" w14:paraId="29B311BD" w14:textId="33331EAC">
            <w:pPr>
              <w:numPr>
                <w:ilvl w:val="0"/>
                <w:numId w:val="36"/>
              </w:numPr>
              <w:cnfStyle w:val="000000100000"/>
              <w:rPr>
                <w:sz w:val="22"/>
                <w:szCs w:val="22"/>
                <w:lang w:val="en-GB"/>
              </w:rPr>
            </w:pPr>
            <w:r w:rsidRPr="004176B5">
              <w:rPr>
                <w:b/>
                <w:bCs/>
                <w:sz w:val="22"/>
                <w:szCs w:val="22"/>
                <w:lang w:val="en-GB"/>
              </w:rPr>
              <w:t xml:space="preserve">Донесете справочни материали. </w:t>
            </w:r>
            <w:r w:rsidRPr="004176B5">
              <w:rPr>
                <w:sz w:val="22"/>
                <w:szCs w:val="22"/>
                <w:lang w:val="en-GB"/>
              </w:rPr>
              <w:t xml:space="preserve">Имайте </w:t>
            </w:r>
            <w:r w:rsidRPr="004176B5">
              <w:rPr>
                <w:sz w:val="22"/>
                <w:szCs w:val="22"/>
                <w:lang w:val="en-GB"/>
              </w:rPr>
              <w:t xml:space="preserve">на разположение на участниците </w:t>
            </w:r>
            <w:r w:rsidRPr="004176B5">
              <w:rPr>
                <w:sz w:val="22"/>
                <w:szCs w:val="22"/>
                <w:lang w:val="en-GB"/>
              </w:rPr>
              <w:t xml:space="preserve">разпечатани или цифрови копия от </w:t>
            </w:r>
            <w:r w:rsidRPr="004176B5">
              <w:rPr>
                <w:sz w:val="22"/>
                <w:szCs w:val="22"/>
                <w:lang w:val="en-GB"/>
              </w:rPr>
              <w:t xml:space="preserve">програмата</w:t>
            </w:r>
            <w:r w:rsidRPr="004176B5">
              <w:rPr>
                <w:sz w:val="22"/>
                <w:szCs w:val="22"/>
                <w:lang w:val="en-GB"/>
              </w:rPr>
              <w:t xml:space="preserve"> </w:t>
            </w:r>
            <w:r w:rsidRPr="004176B5">
              <w:rPr>
                <w:sz w:val="22"/>
                <w:szCs w:val="22"/>
                <w:lang w:val="en-GB"/>
              </w:rPr>
              <w:t xml:space="preserve">за обучение на обучители</w:t>
            </w:r>
            <w:r w:rsidRPr="004176B5">
              <w:rPr>
                <w:sz w:val="22"/>
                <w:szCs w:val="22"/>
                <w:lang w:val="en-GB"/>
              </w:rPr>
              <w:t xml:space="preserve">, примерни дневни редове и всякакви шаблони за пилотно обучение.</w:t>
            </w:r>
          </w:p>
          <w:p w:rsidRPr="004176B5" w:rsidR="004176B5" w:rsidRDefault="004176B5" w14:paraId="03FDE898" w14:textId="05171A95">
            <w:pPr>
              <w:numPr>
                <w:ilvl w:val="0"/>
                <w:numId w:val="36"/>
              </w:numPr>
              <w:cnfStyle w:val="000000100000"/>
              <w:rPr>
                <w:sz w:val="22"/>
                <w:szCs w:val="22"/>
                <w:lang w:val="en-GB"/>
              </w:rPr>
            </w:pPr>
            <w:r w:rsidRPr="004176B5">
              <w:rPr>
                <w:b/>
                <w:bCs/>
                <w:sz w:val="22"/>
                <w:szCs w:val="22"/>
                <w:lang w:val="en-GB"/>
              </w:rPr>
              <w:t xml:space="preserve">Изяснете очакванията. </w:t>
            </w:r>
            <w:r w:rsidRPr="004176B5">
              <w:rPr>
                <w:sz w:val="22"/>
                <w:szCs w:val="22"/>
                <w:lang w:val="en-GB"/>
              </w:rPr>
              <w:t xml:space="preserve">Започнете с ясно обяснение на това, което изисква пилотната фаза </w:t>
            </w:r>
            <w:r>
              <w:rPr>
                <w:sz w:val="22"/>
                <w:szCs w:val="22"/>
                <w:lang w:val="en-GB"/>
              </w:rPr>
              <w:t xml:space="preserve">(</w:t>
            </w:r>
            <w:r w:rsidRPr="004176B5">
              <w:rPr>
                <w:sz w:val="22"/>
                <w:szCs w:val="22"/>
                <w:lang w:val="en-GB"/>
              </w:rPr>
              <w:t xml:space="preserve">продължителност, аудитория, учебни цели</w:t>
            </w:r>
            <w:r>
              <w:rPr>
                <w:sz w:val="22"/>
                <w:szCs w:val="22"/>
                <w:lang w:val="en-GB"/>
              </w:rPr>
              <w:t xml:space="preserve">), </w:t>
            </w:r>
            <w:r w:rsidRPr="004176B5">
              <w:rPr>
                <w:sz w:val="22"/>
                <w:szCs w:val="22"/>
                <w:lang w:val="en-GB"/>
              </w:rPr>
              <w:t xml:space="preserve">за да остане планирането фокусирано.</w:t>
            </w:r>
          </w:p>
          <w:p w:rsidRPr="004176B5" w:rsidR="004176B5" w:rsidRDefault="004176B5" w14:paraId="2B4B8EC4" w14:textId="7EAFAB6D">
            <w:pPr>
              <w:numPr>
                <w:ilvl w:val="0"/>
                <w:numId w:val="36"/>
              </w:numPr>
              <w:cnfStyle w:val="000000100000"/>
              <w:rPr>
                <w:sz w:val="22"/>
                <w:szCs w:val="22"/>
                <w:lang w:val="en-GB"/>
              </w:rPr>
            </w:pPr>
            <w:r w:rsidRPr="004176B5">
              <w:rPr>
                <w:b/>
                <w:bCs/>
                <w:sz w:val="22"/>
                <w:szCs w:val="22"/>
                <w:lang w:val="en-GB"/>
              </w:rPr>
              <w:t xml:space="preserve">Подкрепяйте груповата работа. </w:t>
            </w:r>
            <w:r w:rsidRPr="004176B5">
              <w:rPr>
                <w:sz w:val="22"/>
                <w:szCs w:val="22"/>
                <w:lang w:val="en-GB"/>
              </w:rPr>
              <w:t xml:space="preserve">По време на съвместното планиране обикаляйте, за да отговаряте на въпроси, да давате предложения и да помагате на участниците да балансират амбициите с реалистичността.</w:t>
            </w:r>
          </w:p>
          <w:p w:rsidRPr="004176B5" w:rsidR="004176B5" w:rsidRDefault="004176B5" w14:paraId="58C19AF9" w14:textId="331B60CF">
            <w:pPr>
              <w:numPr>
                <w:ilvl w:val="0"/>
                <w:numId w:val="36"/>
              </w:numPr>
              <w:cnfStyle w:val="000000100000"/>
              <w:rPr>
                <w:sz w:val="22"/>
                <w:szCs w:val="22"/>
                <w:lang w:val="en-GB"/>
              </w:rPr>
            </w:pPr>
            <w:r w:rsidRPr="004176B5">
              <w:rPr>
                <w:b/>
                <w:bCs/>
                <w:sz w:val="22"/>
                <w:szCs w:val="22"/>
                <w:lang w:val="en-GB"/>
              </w:rPr>
              <w:t xml:space="preserve">Запишете споразуменията на видно място. </w:t>
            </w:r>
            <w:r w:rsidRPr="004176B5">
              <w:rPr>
                <w:sz w:val="22"/>
                <w:szCs w:val="22"/>
                <w:lang w:val="en-GB"/>
              </w:rPr>
              <w:t xml:space="preserve">Използвайте споделен цифров документ или флипчарт, за да запишете ключовите резултати в реално време, така че консенсусът да бъде документиран.</w:t>
            </w:r>
          </w:p>
          <w:p w:rsidR="0010566B" w:rsidRDefault="004176B5" w14:paraId="5C16E45B" w14:textId="77777777">
            <w:pPr>
              <w:numPr>
                <w:ilvl w:val="0"/>
                <w:numId w:val="36"/>
              </w:numPr>
              <w:cnfStyle w:val="000000100000"/>
              <w:rPr>
                <w:sz w:val="22"/>
                <w:szCs w:val="22"/>
                <w:lang w:val="en-GB"/>
              </w:rPr>
            </w:pPr>
            <w:r w:rsidRPr="004176B5">
              <w:rPr>
                <w:b/>
                <w:bCs/>
                <w:sz w:val="22"/>
                <w:szCs w:val="22"/>
                <w:lang w:val="en-GB"/>
              </w:rPr>
              <w:t xml:space="preserve">Насърчавайте националното/местното адаптиране. </w:t>
            </w:r>
            <w:r w:rsidRPr="004176B5">
              <w:rPr>
                <w:sz w:val="22"/>
                <w:szCs w:val="22"/>
                <w:lang w:val="en-GB"/>
              </w:rPr>
              <w:t xml:space="preserve">Напомнете на участниците, че пилотните проекти не трябва да бъдат идентични</w:t>
            </w:r>
            <w:r>
              <w:rPr>
                <w:sz w:val="22"/>
                <w:szCs w:val="22"/>
                <w:lang w:val="en-GB"/>
              </w:rPr>
              <w:t xml:space="preserve">. </w:t>
            </w:r>
            <w:r w:rsidRPr="004176B5">
              <w:rPr>
                <w:sz w:val="22"/>
                <w:szCs w:val="22"/>
                <w:lang w:val="en-GB"/>
              </w:rPr>
              <w:t xml:space="preserve">Важното е да са съгласувани с общите цели и принципите за достъпност.</w:t>
            </w:r>
          </w:p>
          <w:p w:rsidRPr="00574A42" w:rsidR="00F66192" w:rsidP="00F66192" w:rsidRDefault="00F66192" w14:paraId="6494F727" w14:textId="12BE57F2">
            <w:pPr>
              <w:ind w:start="360"/>
              <w:cnfStyle w:val="000000100000"/>
              <w:rPr>
                <w:sz w:val="22"/>
                <w:szCs w:val="22"/>
                <w:lang w:val="en-GB"/>
              </w:rPr>
            </w:pPr>
          </w:p>
        </w:tc>
      </w:tr>
    </w:tbl>
    <w:p w:rsidR="007718A4" w:rsidP="00033810" w:rsidRDefault="007718A4" w14:paraId="71346393" w14:textId="77777777"/>
    <w:p w:rsidR="007718A4" w:rsidRDefault="007718A4" w14:paraId="11FE81A7" w14:textId="77777777">
      <w:pPr>
        <w:jc w:val="left"/>
        <w:rPr>
          <w:rFonts w:eastAsiaTheme="majorEastAsia" w:cstheme="minorHAnsi"/>
          <w:b/>
          <w:bCs/>
          <w:color w:val="2F5496" w:themeColor="accent1" w:themeShade="BF"/>
          <w:sz w:val="40"/>
          <w:szCs w:val="40"/>
          <w:lang w:val="en-GB"/>
        </w:rPr>
      </w:pPr>
      <w:r>
        <w:br w:type="page"/>
      </w:r>
    </w:p>
    <w:p w:rsidR="0010566B" w:rsidP="0010566B" w:rsidRDefault="00CD0D37" w14:paraId="077835CE" w14:textId="5B822F58">
      <w:pPr>
        <w:pStyle w:val="Heading1"/>
      </w:pPr>
      <w:bookmarkStart w:name="_Toc224636146" w:id="23"/>
      <w:r>
        <w:lastRenderedPageBreak/>
      </w:r>
      <w:r>
        <w:t xml:space="preserve">РАБОТНА СРЕЩА 2</w:t>
      </w:r>
      <w:r w:rsidR="0010566B">
        <w:t xml:space="preserve">: </w:t>
      </w:r>
      <w:r w:rsidRPr="0010566B" w:rsidR="0010566B">
        <w:t xml:space="preserve">Провеждане на оценки на достъпността</w:t>
      </w:r>
      <w:bookmarkEnd w:id="23"/>
    </w:p>
    <w:p w:rsidRPr="0010566B" w:rsidR="0010566B" w:rsidP="0010566B" w:rsidRDefault="0010566B" w14:paraId="29B4DDCE" w14:textId="77777777">
      <w:pPr>
        <w:rPr>
          <w:lang w:val="en-GB"/>
        </w:rPr>
      </w:pPr>
    </w:p>
    <w:tbl>
      <w:tblPr>
        <w:tblStyle w:val="ListTable2-Accent1"/>
        <w:tblW w:w="0" w:type="auto"/>
        <w:tblLook w:val="04a0"/>
      </w:tblPr>
      <w:tblGrid>
        <w:gridCol w:w="2694"/>
        <w:gridCol w:w="6322"/>
      </w:tblGrid>
      <w:tr w:rsidR="0010566B" w:rsidTr="00E901EF" w14:paraId="2477B88D" w14:textId="77777777">
        <w:trPr>
          <w:cnfStyle w:val="100000000000"/>
        </w:trPr>
        <w:tc>
          <w:tcPr>
            <w:cnfStyle w:val="001000000000"/>
            <w:tcW w:w="2694" w:type="dxa"/>
          </w:tcPr>
          <w:p w:rsidR="0010566B" w:rsidP="00E901EF" w:rsidRDefault="0010566B" w14:paraId="1AADE3A2" w14:textId="77777777">
            <w:pPr>
              <w:rPr>
                <w:lang w:val="en-GB"/>
              </w:rPr>
            </w:pPr>
            <w:r>
              <w:rPr>
                <w:lang w:val="en-GB"/>
              </w:rPr>
              <w:t xml:space="preserve">ЦЕЛИ НА ОБУЧЕНИЕТО</w:t>
            </w:r>
          </w:p>
        </w:tc>
        <w:tc>
          <w:tcPr>
            <w:tcW w:w="6322" w:type="dxa"/>
          </w:tcPr>
          <w:p w:rsidRPr="0049766C" w:rsidR="0049766C" w:rsidP="0049766C" w:rsidRDefault="0049766C" w14:paraId="4382DA6A" w14:textId="1916F2A8">
            <w:pPr>
              <w:cnfStyle w:val="100000000000"/>
              <w:rPr>
                <w:b w:val="0"/>
                <w:bCs w:val="0"/>
                <w:sz w:val="22"/>
                <w:szCs w:val="22"/>
                <w:lang w:val="en-GB"/>
              </w:rPr>
            </w:pPr>
            <w:r w:rsidRPr="0049766C">
              <w:rPr>
                <w:b w:val="0"/>
                <w:bCs w:val="0"/>
                <w:sz w:val="22"/>
                <w:szCs w:val="22"/>
                <w:lang w:val="en-GB"/>
              </w:rPr>
              <w:t xml:space="preserve">В </w:t>
            </w:r>
            <w:r w:rsidR="00D65791">
              <w:rPr>
                <w:b w:val="0"/>
                <w:bCs w:val="0"/>
                <w:sz w:val="22"/>
                <w:szCs w:val="22"/>
                <w:lang w:val="en-GB"/>
              </w:rPr>
              <w:t xml:space="preserve">семинар 2</w:t>
            </w:r>
            <w:r w:rsidRPr="0049766C">
              <w:rPr>
                <w:b w:val="0"/>
                <w:bCs w:val="0"/>
                <w:sz w:val="22"/>
                <w:szCs w:val="22"/>
                <w:lang w:val="en-GB"/>
              </w:rPr>
              <w:t xml:space="preserve">, чрез практически упражнения и взаимно обучение, участниците ще:</w:t>
            </w:r>
          </w:p>
          <w:p w:rsidRPr="00BB2EC9" w:rsidR="00BB2EC9" w:rsidRDefault="00BB2EC9" w14:paraId="7C5C3F65" w14:textId="63B93BB7">
            <w:pPr>
              <w:numPr>
                <w:ilvl w:val="0"/>
                <w:numId w:val="37"/>
              </w:numPr>
              <w:cnfStyle w:val="100000000000"/>
              <w:rPr>
                <w:b w:val="0"/>
                <w:bCs w:val="0"/>
                <w:sz w:val="22"/>
                <w:szCs w:val="22"/>
                <w:lang w:val="en-GB"/>
              </w:rPr>
            </w:pPr>
            <w:r w:rsidRPr="00BB2EC9">
              <w:rPr>
                <w:sz w:val="22"/>
                <w:szCs w:val="22"/>
                <w:lang w:val="en-GB"/>
              </w:rPr>
              <w:t xml:space="preserve">Практикуват провеждането на реална оценка на достъпността, </w:t>
            </w:r>
            <w:r w:rsidRPr="00BB2EC9">
              <w:rPr>
                <w:b w:val="0"/>
                <w:bCs w:val="0"/>
                <w:sz w:val="22"/>
                <w:szCs w:val="22"/>
                <w:lang w:val="en-GB"/>
              </w:rPr>
              <w:t xml:space="preserve">като използват предоставените инструменти и контролни списъци (AG2 и AG3).</w:t>
            </w:r>
          </w:p>
          <w:p w:rsidRPr="00BB2EC9" w:rsidR="00BB2EC9" w:rsidRDefault="00BB2EC9" w14:paraId="60DCD9F1" w14:textId="5434D7B6">
            <w:pPr>
              <w:numPr>
                <w:ilvl w:val="0"/>
                <w:numId w:val="37"/>
              </w:numPr>
              <w:cnfStyle w:val="100000000000"/>
              <w:rPr>
                <w:b w:val="0"/>
                <w:bCs w:val="0"/>
                <w:sz w:val="22"/>
                <w:szCs w:val="22"/>
                <w:lang w:val="en-GB"/>
              </w:rPr>
            </w:pPr>
            <w:r w:rsidRPr="00BB2EC9">
              <w:rPr>
                <w:sz w:val="22"/>
                <w:szCs w:val="22"/>
                <w:lang w:val="en-GB"/>
              </w:rPr>
              <w:t xml:space="preserve">Идентифицират пропуски в достъпността във физически или цифрови среди </w:t>
            </w:r>
            <w:r w:rsidRPr="00BB2EC9">
              <w:rPr>
                <w:b w:val="0"/>
                <w:bCs w:val="0"/>
                <w:sz w:val="22"/>
                <w:szCs w:val="22"/>
                <w:lang w:val="en-GB"/>
              </w:rPr>
              <w:t xml:space="preserve">чрез наблюдение на място и дискусия с колеги.</w:t>
            </w:r>
          </w:p>
          <w:p w:rsidRPr="00BB2EC9" w:rsidR="0049766C" w:rsidRDefault="00BB2EC9" w14:paraId="70177725" w14:textId="0A44411B">
            <w:pPr>
              <w:numPr>
                <w:ilvl w:val="0"/>
                <w:numId w:val="37"/>
              </w:numPr>
              <w:cnfStyle w:val="100000000000"/>
              <w:rPr>
                <w:b w:val="0"/>
                <w:bCs w:val="0"/>
                <w:sz w:val="22"/>
                <w:szCs w:val="22"/>
                <w:lang w:val="en-GB"/>
              </w:rPr>
            </w:pPr>
            <w:r w:rsidRPr="00BB2EC9">
              <w:rPr>
                <w:b w:val="0"/>
                <w:bCs w:val="0"/>
                <w:sz w:val="22"/>
                <w:szCs w:val="22"/>
                <w:lang w:val="en-GB"/>
              </w:rPr>
              <w:t xml:space="preserve">Размислят върху това как да </w:t>
            </w:r>
            <w:r w:rsidRPr="00BB2EC9">
              <w:rPr>
                <w:sz w:val="22"/>
                <w:szCs w:val="22"/>
                <w:lang w:val="en-GB"/>
              </w:rPr>
              <w:t xml:space="preserve">предоставят конструктивна обратна връзка </w:t>
            </w:r>
            <w:r w:rsidRPr="00BB2EC9">
              <w:rPr>
                <w:b w:val="0"/>
                <w:bCs w:val="0"/>
                <w:sz w:val="22"/>
                <w:szCs w:val="22"/>
                <w:lang w:val="en-GB"/>
              </w:rPr>
              <w:t xml:space="preserve">и </w:t>
            </w:r>
            <w:r w:rsidRPr="00BB2EC9">
              <w:rPr>
                <w:sz w:val="22"/>
                <w:szCs w:val="22"/>
                <w:lang w:val="en-GB"/>
              </w:rPr>
              <w:t xml:space="preserve">да подкрепят включващи подобрения </w:t>
            </w:r>
            <w:r w:rsidRPr="00BB2EC9">
              <w:rPr>
                <w:b w:val="0"/>
                <w:bCs w:val="0"/>
                <w:sz w:val="22"/>
                <w:szCs w:val="22"/>
                <w:lang w:val="en-GB"/>
              </w:rPr>
              <w:t xml:space="preserve">в ролята си на обучители или съветници.</w:t>
            </w:r>
          </w:p>
          <w:p w:rsidRPr="0049766C" w:rsidR="0049766C" w:rsidRDefault="0049766C" w14:paraId="4F42B230" w14:textId="6668DFD8">
            <w:pPr>
              <w:numPr>
                <w:ilvl w:val="0"/>
                <w:numId w:val="37"/>
              </w:numPr>
              <w:cnfStyle w:val="100000000000"/>
              <w:rPr>
                <w:b w:val="0"/>
                <w:bCs w:val="0"/>
                <w:sz w:val="22"/>
                <w:szCs w:val="22"/>
                <w:lang w:val="en-GB"/>
              </w:rPr>
            </w:pPr>
            <w:r w:rsidRPr="0049766C">
              <w:rPr>
                <w:sz w:val="22"/>
                <w:szCs w:val="22"/>
                <w:lang w:val="en-GB"/>
              </w:rPr>
              <w:t xml:space="preserve">Запознайте се с контекста на приемащата страна</w:t>
            </w:r>
            <w:r>
              <w:rPr>
                <w:b w:val="0"/>
                <w:bCs w:val="0"/>
                <w:sz w:val="22"/>
                <w:szCs w:val="22"/>
                <w:lang w:val="en-GB"/>
              </w:rPr>
              <w:t xml:space="preserve">, </w:t>
            </w:r>
            <w:r w:rsidRPr="0049766C">
              <w:rPr>
                <w:b w:val="0"/>
                <w:bCs w:val="0"/>
                <w:sz w:val="22"/>
                <w:szCs w:val="22"/>
                <w:lang w:val="en-GB"/>
              </w:rPr>
              <w:t xml:space="preserve">като се свържете с местен обект </w:t>
            </w:r>
            <w:r>
              <w:rPr>
                <w:b w:val="0"/>
                <w:bCs w:val="0"/>
                <w:sz w:val="22"/>
                <w:szCs w:val="22"/>
                <w:lang w:val="en-GB"/>
              </w:rPr>
              <w:t xml:space="preserve">и </w:t>
            </w:r>
            <w:r w:rsidRPr="0049766C">
              <w:rPr>
                <w:b w:val="0"/>
                <w:bCs w:val="0"/>
                <w:sz w:val="22"/>
                <w:szCs w:val="22"/>
                <w:lang w:val="en-GB"/>
              </w:rPr>
              <w:t xml:space="preserve">разберете какви специфични характеристики или предизвикателства по отношение на достъпността има той.</w:t>
            </w:r>
          </w:p>
          <w:p w:rsidRPr="0049766C" w:rsidR="0049766C" w:rsidRDefault="0049766C" w14:paraId="4CBABD12" w14:textId="42BDB838">
            <w:pPr>
              <w:numPr>
                <w:ilvl w:val="0"/>
                <w:numId w:val="37"/>
              </w:numPr>
              <w:cnfStyle w:val="100000000000"/>
              <w:rPr>
                <w:b w:val="0"/>
                <w:bCs w:val="0"/>
                <w:sz w:val="22"/>
                <w:szCs w:val="22"/>
                <w:lang w:val="en-GB"/>
              </w:rPr>
            </w:pPr>
            <w:r w:rsidRPr="0049766C">
              <w:rPr>
                <w:sz w:val="22"/>
                <w:szCs w:val="22"/>
                <w:lang w:val="en-GB"/>
              </w:rPr>
              <w:t xml:space="preserve">Изградете увереност в това да водите другите през процес на подобряване на достъпността </w:t>
            </w:r>
            <w:r w:rsidRPr="0049766C">
              <w:rPr>
                <w:b w:val="0"/>
                <w:bCs w:val="0"/>
                <w:sz w:val="22"/>
                <w:szCs w:val="22"/>
                <w:lang w:val="en-GB"/>
              </w:rPr>
              <w:t xml:space="preserve">по подкрепящ начин, което е от ключово значение, тъй като те ще ръководят колеги или заинтересовани страни </w:t>
            </w:r>
            <w:r w:rsidR="005D70CD">
              <w:rPr>
                <w:b w:val="0"/>
                <w:bCs w:val="0"/>
                <w:sz w:val="22"/>
                <w:szCs w:val="22"/>
                <w:lang w:val="en-GB"/>
              </w:rPr>
              <w:t xml:space="preserve">в бъдеще</w:t>
            </w:r>
            <w:r w:rsidRPr="0049766C">
              <w:rPr>
                <w:b w:val="0"/>
                <w:bCs w:val="0"/>
                <w:sz w:val="22"/>
                <w:szCs w:val="22"/>
                <w:lang w:val="en-GB"/>
              </w:rPr>
              <w:t xml:space="preserve">.</w:t>
            </w:r>
          </w:p>
          <w:p w:rsidRPr="0049766C" w:rsidR="0010566B" w:rsidP="00E901EF" w:rsidRDefault="0010566B" w14:paraId="1C026F62" w14:textId="77777777">
            <w:pPr>
              <w:cnfStyle w:val="100000000000"/>
              <w:rPr>
                <w:b w:val="0"/>
                <w:bCs w:val="0"/>
                <w:sz w:val="22"/>
                <w:szCs w:val="22"/>
                <w:lang w:val="en-GB"/>
              </w:rPr>
            </w:pPr>
          </w:p>
        </w:tc>
      </w:tr>
      <w:tr w:rsidR="0010566B" w:rsidTr="00E901EF" w14:paraId="0215C0B0" w14:textId="77777777">
        <w:trPr>
          <w:cnfStyle w:val="000000100000"/>
        </w:trPr>
        <w:tc>
          <w:tcPr>
            <w:cnfStyle w:val="001000000000"/>
            <w:tcW w:w="2694" w:type="dxa"/>
          </w:tcPr>
          <w:p w:rsidR="0010566B" w:rsidP="00E901EF" w:rsidRDefault="0010566B" w14:paraId="1FEFCAAC" w14:textId="77777777">
            <w:pPr>
              <w:rPr>
                <w:lang w:val="en-GB"/>
              </w:rPr>
            </w:pPr>
            <w:r>
              <w:rPr>
                <w:lang w:val="en-GB"/>
              </w:rPr>
              <w:t xml:space="preserve">КЛЮЧОВИ ТЕМИ И СЪДЪРЖАНИЕ</w:t>
            </w:r>
          </w:p>
        </w:tc>
        <w:tc>
          <w:tcPr>
            <w:tcW w:w="6322" w:type="dxa"/>
          </w:tcPr>
          <w:p w:rsidRPr="004629AB" w:rsidR="004629AB" w:rsidRDefault="004629AB" w14:paraId="19BC187E" w14:textId="02A35236">
            <w:pPr>
              <w:pStyle w:val="ListParagraph"/>
              <w:numPr>
                <w:ilvl w:val="0"/>
                <w:numId w:val="38"/>
              </w:numPr>
              <w:cnfStyle w:val="000000100000"/>
              <w:rPr>
                <w:b/>
                <w:bCs/>
                <w:sz w:val="22"/>
                <w:szCs w:val="22"/>
                <w:lang w:val="en-GB"/>
              </w:rPr>
            </w:pPr>
            <w:r w:rsidRPr="004629AB">
              <w:rPr>
                <w:b/>
                <w:bCs/>
                <w:sz w:val="22"/>
                <w:szCs w:val="22"/>
                <w:lang w:val="en-GB"/>
              </w:rPr>
              <w:t xml:space="preserve">Оценка в практиката. </w:t>
            </w:r>
            <w:r w:rsidRPr="004629AB">
              <w:rPr>
                <w:sz w:val="22"/>
                <w:szCs w:val="22"/>
                <w:lang w:val="en-GB"/>
              </w:rPr>
              <w:t xml:space="preserve">Практическо прилагане на контролни списъци за достъпност в реална среда (обект, събитие или обществено съоръжение).</w:t>
            </w:r>
          </w:p>
          <w:p w:rsidRPr="004629AB" w:rsidR="004629AB" w:rsidRDefault="004629AB" w14:paraId="54A506B8" w14:textId="252DA6A9">
            <w:pPr>
              <w:pStyle w:val="ListParagraph"/>
              <w:numPr>
                <w:ilvl w:val="0"/>
                <w:numId w:val="38"/>
              </w:numPr>
              <w:cnfStyle w:val="000000100000"/>
              <w:rPr>
                <w:b/>
                <w:bCs/>
                <w:sz w:val="22"/>
                <w:szCs w:val="22"/>
                <w:lang w:val="en-GB"/>
              </w:rPr>
            </w:pPr>
            <w:r w:rsidRPr="004629AB">
              <w:rPr>
                <w:b/>
                <w:bCs/>
                <w:sz w:val="22"/>
                <w:szCs w:val="22"/>
                <w:lang w:val="en-GB"/>
              </w:rPr>
              <w:t xml:space="preserve">Наблюдение и документиране. </w:t>
            </w:r>
            <w:r w:rsidRPr="004629AB">
              <w:rPr>
                <w:sz w:val="22"/>
                <w:szCs w:val="22"/>
                <w:lang w:val="en-GB"/>
              </w:rPr>
              <w:t xml:space="preserve">Техники за забелязване на бариери и ефективно записване на констатациите, включително използване на снимки и структурирани бележки.</w:t>
            </w:r>
          </w:p>
          <w:p w:rsidRPr="004629AB" w:rsidR="004629AB" w:rsidRDefault="004629AB" w14:paraId="7DECF335" w14:textId="72880A49">
            <w:pPr>
              <w:pStyle w:val="ListParagraph"/>
              <w:numPr>
                <w:ilvl w:val="0"/>
                <w:numId w:val="38"/>
              </w:numPr>
              <w:cnfStyle w:val="000000100000"/>
              <w:rPr>
                <w:sz w:val="22"/>
                <w:szCs w:val="22"/>
                <w:lang w:val="en-GB"/>
              </w:rPr>
            </w:pPr>
            <w:r w:rsidRPr="004629AB">
              <w:rPr>
                <w:b/>
                <w:bCs/>
                <w:sz w:val="22"/>
                <w:szCs w:val="22"/>
                <w:lang w:val="en-GB"/>
              </w:rPr>
              <w:t xml:space="preserve">Умения за наставничество на колеги. </w:t>
            </w:r>
            <w:r w:rsidRPr="004629AB">
              <w:rPr>
                <w:sz w:val="22"/>
                <w:szCs w:val="22"/>
                <w:lang w:val="en-GB"/>
              </w:rPr>
              <w:t xml:space="preserve">Подходи за насочване на другите през оценките и подпомагане на екипите да обмислят констатациите.</w:t>
            </w:r>
          </w:p>
          <w:p w:rsidRPr="004629AB" w:rsidR="004629AB" w:rsidRDefault="004629AB" w14:paraId="3C656C29" w14:textId="799C6D9C">
            <w:pPr>
              <w:pStyle w:val="ListParagraph"/>
              <w:numPr>
                <w:ilvl w:val="0"/>
                <w:numId w:val="38"/>
              </w:numPr>
              <w:cnfStyle w:val="000000100000"/>
              <w:rPr>
                <w:sz w:val="22"/>
                <w:szCs w:val="22"/>
                <w:lang w:val="en-GB"/>
              </w:rPr>
            </w:pPr>
            <w:r w:rsidRPr="004629AB">
              <w:rPr>
                <w:b/>
                <w:bCs/>
                <w:sz w:val="22"/>
                <w:szCs w:val="22"/>
                <w:lang w:val="en-GB"/>
              </w:rPr>
              <w:t xml:space="preserve">Даване на конструктивна обратна връзка</w:t>
            </w:r>
            <w:r>
              <w:rPr>
                <w:b/>
                <w:bCs/>
                <w:sz w:val="22"/>
                <w:szCs w:val="22"/>
                <w:lang w:val="en-GB"/>
              </w:rPr>
              <w:t xml:space="preserve">. </w:t>
            </w:r>
            <w:r w:rsidRPr="004629AB">
              <w:rPr>
                <w:sz w:val="22"/>
                <w:szCs w:val="22"/>
                <w:lang w:val="en-GB"/>
              </w:rPr>
              <w:t xml:space="preserve">Практика в обобщаване на наблюденията и формулиране на предложения за подобрение по позитивен и приложим начин.</w:t>
            </w:r>
          </w:p>
          <w:p w:rsidRPr="004629AB" w:rsidR="004629AB" w:rsidRDefault="004629AB" w14:paraId="4F0A792D" w14:textId="77777777">
            <w:pPr>
              <w:pStyle w:val="ListParagraph"/>
              <w:numPr>
                <w:ilvl w:val="0"/>
                <w:numId w:val="38"/>
              </w:numPr>
              <w:cnfStyle w:val="000000100000"/>
              <w:rPr>
                <w:sz w:val="22"/>
                <w:szCs w:val="22"/>
                <w:lang w:val="en-GB"/>
              </w:rPr>
            </w:pPr>
            <w:r w:rsidRPr="004629AB">
              <w:rPr>
                <w:b/>
                <w:bCs/>
                <w:sz w:val="22"/>
                <w:szCs w:val="22"/>
                <w:lang w:val="en-GB"/>
              </w:rPr>
              <w:t xml:space="preserve">Използване на ръководствата като инструменти за обучение</w:t>
            </w:r>
            <w:r w:rsidRPr="004629AB">
              <w:rPr>
                <w:sz w:val="22"/>
                <w:szCs w:val="22"/>
                <w:lang w:val="en-GB"/>
              </w:rPr>
              <w:t xml:space="preserve">. Проучване на начините, по които AG2 и AG3 могат да бъдат интегрирани в бъдещи обучения или консултативни сесии.</w:t>
            </w:r>
          </w:p>
          <w:p w:rsidRPr="004629AB" w:rsidR="00262FA0" w:rsidRDefault="00262FA0" w14:paraId="11DB8844" w14:textId="32C1C760">
            <w:pPr>
              <w:pStyle w:val="ListParagraph"/>
              <w:numPr>
                <w:ilvl w:val="0"/>
                <w:numId w:val="38"/>
              </w:numPr>
              <w:cnfStyle w:val="000000100000"/>
              <w:rPr>
                <w:sz w:val="22"/>
                <w:szCs w:val="22"/>
                <w:lang w:val="en-GB"/>
              </w:rPr>
            </w:pPr>
            <w:r w:rsidRPr="004629AB">
              <w:rPr>
                <w:b/>
                <w:bCs/>
                <w:sz w:val="22"/>
                <w:szCs w:val="22"/>
                <w:lang w:val="en-GB"/>
              </w:rPr>
              <w:t xml:space="preserve">Мрежа за менторство между колеги. </w:t>
            </w:r>
            <w:r w:rsidRPr="004629AB">
              <w:rPr>
                <w:sz w:val="22"/>
                <w:szCs w:val="22"/>
                <w:lang w:val="en-GB"/>
              </w:rPr>
              <w:t xml:space="preserve">Обсъждане на това как те, като група от нови обучители, могат да се подкрепят взаимно и след приключването на проекта.</w:t>
            </w:r>
          </w:p>
          <w:p w:rsidRPr="004629AB" w:rsidR="00262FA0" w:rsidP="004629AB" w:rsidRDefault="00262FA0" w14:paraId="4D3EECF8" w14:textId="5FD7A23D">
            <w:pPr>
              <w:ind w:start="360"/>
              <w:cnfStyle w:val="000000100000"/>
              <w:rPr>
                <w:b/>
                <w:bCs/>
                <w:sz w:val="22"/>
                <w:szCs w:val="22"/>
                <w:lang w:val="en-GB"/>
              </w:rPr>
            </w:pPr>
          </w:p>
        </w:tc>
      </w:tr>
      <w:tr w:rsidR="0010566B" w:rsidTr="00E901EF" w14:paraId="7A63A660" w14:textId="77777777">
        <w:tc>
          <w:tcPr>
            <w:cnfStyle w:val="001000000000"/>
            <w:tcW w:w="2694" w:type="dxa"/>
          </w:tcPr>
          <w:p w:rsidR="0010566B" w:rsidP="00E901EF" w:rsidRDefault="0010566B" w14:paraId="376A0BCF" w14:textId="77777777">
            <w:pPr>
              <w:rPr>
                <w:lang w:val="en-GB"/>
              </w:rPr>
            </w:pPr>
            <w:r>
              <w:rPr>
                <w:lang w:val="en-GB"/>
              </w:rPr>
              <w:t xml:space="preserve">МЕТОДИ НА ПРЕПОДАВАНЕ</w:t>
            </w:r>
          </w:p>
        </w:tc>
        <w:tc>
          <w:tcPr>
            <w:tcW w:w="6322" w:type="dxa"/>
          </w:tcPr>
          <w:p w:rsidRPr="004629AB" w:rsidR="004629AB" w:rsidRDefault="004629AB" w14:paraId="3E973967" w14:textId="77777777">
            <w:pPr>
              <w:pStyle w:val="ListParagraph"/>
              <w:numPr>
                <w:ilvl w:val="0"/>
                <w:numId w:val="39"/>
              </w:numPr>
              <w:cnfStyle w:val="000000000000"/>
              <w:rPr>
                <w:b/>
                <w:bCs/>
                <w:sz w:val="22"/>
                <w:szCs w:val="22"/>
                <w:lang w:val="en-GB"/>
              </w:rPr>
            </w:pPr>
            <w:r w:rsidRPr="004629AB">
              <w:rPr>
                <w:b/>
                <w:bCs/>
                <w:sz w:val="22"/>
                <w:szCs w:val="22"/>
                <w:lang w:val="en-GB"/>
              </w:rPr>
              <w:t xml:space="preserve">Посещение на място или обиколка: </w:t>
            </w:r>
            <w:r w:rsidRPr="004629AB">
              <w:rPr>
                <w:sz w:val="22"/>
                <w:szCs w:val="22"/>
                <w:lang w:val="en-GB"/>
              </w:rPr>
              <w:t xml:space="preserve">Участниците провеждат оценки в екипи, използвайки AG2/AG3.</w:t>
            </w:r>
          </w:p>
          <w:p w:rsidRPr="004629AB" w:rsidR="004629AB" w:rsidRDefault="004629AB" w14:paraId="78E4318F" w14:textId="2FEA667D">
            <w:pPr>
              <w:pStyle w:val="ListParagraph"/>
              <w:numPr>
                <w:ilvl w:val="0"/>
                <w:numId w:val="39"/>
              </w:numPr>
              <w:cnfStyle w:val="000000000000"/>
              <w:rPr>
                <w:b/>
                <w:bCs/>
                <w:sz w:val="22"/>
                <w:szCs w:val="22"/>
                <w:lang w:val="en-GB"/>
              </w:rPr>
            </w:pPr>
            <w:r w:rsidRPr="004629AB">
              <w:rPr>
                <w:b/>
                <w:bCs/>
                <w:sz w:val="22"/>
                <w:szCs w:val="22"/>
                <w:lang w:val="en-GB"/>
              </w:rPr>
              <w:t xml:space="preserve">Работа в малки групи: </w:t>
            </w:r>
            <w:r w:rsidRPr="004629AB">
              <w:rPr>
                <w:sz w:val="22"/>
                <w:szCs w:val="22"/>
                <w:lang w:val="en-GB"/>
              </w:rPr>
              <w:t xml:space="preserve">Анализ на резултатите, сравняване на бележките и изготвяне на кратки обобщения на ключовите наблюдения.</w:t>
            </w:r>
          </w:p>
          <w:p w:rsidRPr="004629AB" w:rsidR="004629AB" w:rsidRDefault="004629AB" w14:paraId="030132C9" w14:textId="77777777">
            <w:pPr>
              <w:pStyle w:val="ListParagraph"/>
              <w:numPr>
                <w:ilvl w:val="0"/>
                <w:numId w:val="39"/>
              </w:numPr>
              <w:cnfStyle w:val="000000000000"/>
              <w:rPr>
                <w:b/>
                <w:bCs/>
                <w:sz w:val="22"/>
                <w:szCs w:val="22"/>
                <w:lang w:val="en-GB"/>
              </w:rPr>
            </w:pPr>
            <w:r w:rsidRPr="004629AB">
              <w:rPr>
                <w:b/>
                <w:bCs/>
                <w:sz w:val="22"/>
                <w:szCs w:val="22"/>
                <w:lang w:val="en-GB"/>
              </w:rPr>
              <w:t xml:space="preserve">Ролева игра или симулация: </w:t>
            </w:r>
            <w:r w:rsidRPr="004629AB">
              <w:rPr>
                <w:sz w:val="22"/>
                <w:szCs w:val="22"/>
                <w:lang w:val="en-GB"/>
              </w:rPr>
              <w:t xml:space="preserve">Участниците поредно влизат в ролята на треньори или обучаеми по време на симулирани оценки.</w:t>
            </w:r>
          </w:p>
          <w:p w:rsidRPr="004629AB" w:rsidR="00262FA0" w:rsidRDefault="004629AB" w14:paraId="6B75E663" w14:textId="77777777">
            <w:pPr>
              <w:pStyle w:val="ListParagraph"/>
              <w:numPr>
                <w:ilvl w:val="0"/>
                <w:numId w:val="39"/>
              </w:numPr>
              <w:cnfStyle w:val="000000000000"/>
              <w:rPr>
                <w:b/>
                <w:bCs/>
                <w:sz w:val="22"/>
                <w:szCs w:val="22"/>
                <w:lang w:val="en-GB"/>
              </w:rPr>
            </w:pPr>
            <w:r w:rsidRPr="004629AB">
              <w:rPr>
                <w:b/>
                <w:bCs/>
                <w:sz w:val="22"/>
                <w:szCs w:val="22"/>
                <w:lang w:val="en-GB"/>
              </w:rPr>
              <w:t xml:space="preserve">Фасилитиран дебрифинг: </w:t>
            </w:r>
            <w:r w:rsidRPr="004629AB">
              <w:rPr>
                <w:sz w:val="22"/>
                <w:szCs w:val="22"/>
                <w:lang w:val="en-GB"/>
              </w:rPr>
              <w:t xml:space="preserve">Обучителят води дискусия за извлечените поуки и срещнатите предизвикателства.</w:t>
            </w:r>
          </w:p>
          <w:p w:rsidRPr="004629AB" w:rsidR="004629AB" w:rsidP="004629AB" w:rsidRDefault="004629AB" w14:paraId="7A53C2C3" w14:textId="5EB79CB3">
            <w:pPr>
              <w:ind w:start="360"/>
              <w:cnfStyle w:val="000000000000"/>
              <w:rPr>
                <w:b/>
                <w:bCs/>
                <w:sz w:val="22"/>
                <w:szCs w:val="22"/>
                <w:lang w:val="en-GB"/>
              </w:rPr>
            </w:pPr>
          </w:p>
        </w:tc>
      </w:tr>
      <w:tr w:rsidR="0010566B" w:rsidTr="00E901EF" w14:paraId="63401433" w14:textId="77777777">
        <w:trPr>
          <w:cnfStyle w:val="000000100000"/>
        </w:trPr>
        <w:tc>
          <w:tcPr>
            <w:cnfStyle w:val="001000000000"/>
            <w:tcW w:w="2694" w:type="dxa"/>
          </w:tcPr>
          <w:p w:rsidR="0010566B" w:rsidP="00E901EF" w:rsidRDefault="0010566B" w14:paraId="5BF2B4AC" w14:textId="77777777">
            <w:pPr>
              <w:rPr>
                <w:lang w:val="en-GB"/>
              </w:rPr>
            </w:pPr>
            <w:r>
              <w:rPr>
                <w:lang w:val="en-GB"/>
              </w:rPr>
              <w:t xml:space="preserve">ПРОДЪЛЖИТЕЛНОСТ</w:t>
            </w:r>
          </w:p>
        </w:tc>
        <w:tc>
          <w:tcPr>
            <w:tcW w:w="6322" w:type="dxa"/>
          </w:tcPr>
          <w:p w:rsidRPr="0049766C" w:rsidR="0010566B" w:rsidP="00E901EF" w:rsidRDefault="00F66192" w14:paraId="090A17CF" w14:textId="34100761">
            <w:pPr>
              <w:cnfStyle w:val="000000100000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 xml:space="preserve">3 </w:t>
            </w:r>
            <w:r w:rsidRPr="0049766C" w:rsidR="007109BC">
              <w:rPr>
                <w:sz w:val="22"/>
                <w:szCs w:val="22"/>
                <w:lang w:val="en-GB"/>
              </w:rPr>
              <w:t xml:space="preserve">часа.</w:t>
            </w:r>
          </w:p>
        </w:tc>
      </w:tr>
      <w:tr w:rsidR="0010566B" w:rsidTr="00E901EF" w14:paraId="4079F766" w14:textId="77777777">
        <w:tc>
          <w:tcPr>
            <w:cnfStyle w:val="001000000000"/>
            <w:tcW w:w="2694" w:type="dxa"/>
          </w:tcPr>
          <w:p w:rsidR="0010566B" w:rsidP="00E901EF" w:rsidRDefault="0010566B" w14:paraId="2C53C49E" w14:textId="77777777">
            <w:pPr>
              <w:rPr>
                <w:lang w:val="en-GB"/>
              </w:rPr>
            </w:pPr>
            <w:r>
              <w:rPr>
                <w:lang w:val="en-GB"/>
              </w:rPr>
              <w:t xml:space="preserve">ОЧАКВАНИ РЕЗУЛТАТИ</w:t>
            </w:r>
          </w:p>
        </w:tc>
        <w:tc>
          <w:tcPr>
            <w:tcW w:w="6322" w:type="dxa"/>
          </w:tcPr>
          <w:p w:rsidRPr="00262FA0" w:rsidR="00262FA0" w:rsidRDefault="00262FA0" w14:paraId="2F458BA8" w14:textId="579E4E69">
            <w:pPr>
              <w:numPr>
                <w:ilvl w:val="0"/>
                <w:numId w:val="40"/>
              </w:numPr>
              <w:cnfStyle w:val="000000000000"/>
              <w:rPr>
                <w:sz w:val="22"/>
                <w:szCs w:val="22"/>
                <w:lang w:val="en-GB"/>
              </w:rPr>
            </w:pPr>
            <w:r w:rsidRPr="00262FA0">
              <w:rPr>
                <w:b/>
                <w:bCs/>
                <w:sz w:val="22"/>
                <w:szCs w:val="22"/>
                <w:lang w:val="en-GB"/>
              </w:rPr>
              <w:t xml:space="preserve">Завършен одит на място (практика). </w:t>
            </w:r>
            <w:r w:rsidRPr="00262FA0">
              <w:rPr>
                <w:sz w:val="22"/>
                <w:szCs w:val="22"/>
                <w:lang w:val="en-GB"/>
              </w:rPr>
              <w:t xml:space="preserve">Участниците ще са извършили реална оценка на място и по този начин ще са затвърдили своите одитни умения в конкретен контекст.</w:t>
            </w:r>
          </w:p>
          <w:p w:rsidRPr="004629AB" w:rsidR="00262FA0" w:rsidRDefault="004629AB" w14:paraId="1A0B8546" w14:textId="2EDA1681">
            <w:pPr>
              <w:numPr>
                <w:ilvl w:val="0"/>
                <w:numId w:val="40"/>
              </w:numPr>
              <w:cnfStyle w:val="000000000000"/>
              <w:rPr>
                <w:sz w:val="22"/>
                <w:szCs w:val="22"/>
                <w:lang w:val="en-GB"/>
              </w:rPr>
            </w:pPr>
            <w:r w:rsidRPr="004629AB">
              <w:rPr>
                <w:b/>
                <w:bCs/>
                <w:sz w:val="22"/>
                <w:szCs w:val="22"/>
                <w:lang w:val="en-GB"/>
              </w:rPr>
              <w:lastRenderedPageBreak/>
            </w:r>
            <w:r w:rsidRPr="004629AB">
              <w:rPr>
                <w:b/>
                <w:bCs/>
                <w:sz w:val="22"/>
                <w:szCs w:val="22"/>
                <w:lang w:val="en-GB"/>
              </w:rPr>
              <w:t xml:space="preserve">Попълнени контролни списъци: </w:t>
            </w:r>
            <w:r w:rsidRPr="004629AB">
              <w:rPr>
                <w:sz w:val="22"/>
                <w:szCs w:val="22"/>
                <w:lang w:val="en-GB"/>
              </w:rPr>
              <w:t xml:space="preserve">Всяка група или участник представя документация за своята оценка на достъпността, като използва AG2 или AG3.</w:t>
            </w:r>
          </w:p>
          <w:p w:rsidRPr="00262FA0" w:rsidR="00262FA0" w:rsidRDefault="00262FA0" w14:paraId="47048EB8" w14:textId="2A6D6124">
            <w:pPr>
              <w:numPr>
                <w:ilvl w:val="0"/>
                <w:numId w:val="40"/>
              </w:numPr>
              <w:cnfStyle w:val="000000000000"/>
              <w:rPr>
                <w:sz w:val="22"/>
                <w:szCs w:val="22"/>
                <w:lang w:val="en-GB"/>
              </w:rPr>
            </w:pPr>
            <w:r w:rsidRPr="00262FA0">
              <w:rPr>
                <w:b/>
                <w:bCs/>
                <w:sz w:val="22"/>
                <w:szCs w:val="22"/>
                <w:lang w:val="en-GB"/>
              </w:rPr>
              <w:t xml:space="preserve">Опит в коучинг на колеги. </w:t>
            </w:r>
            <w:r w:rsidRPr="00262FA0">
              <w:rPr>
                <w:sz w:val="22"/>
                <w:szCs w:val="22"/>
                <w:lang w:val="en-GB"/>
              </w:rPr>
              <w:t xml:space="preserve">Всеки участник ще е действал като коуч или наблюдател поне за кратко и ще е дал обратна връзка на колега или в ролева игра.</w:t>
            </w:r>
          </w:p>
          <w:p w:rsidRPr="00262FA0" w:rsidR="00262FA0" w:rsidRDefault="00262FA0" w14:paraId="09678F56" w14:textId="6397D9C2">
            <w:pPr>
              <w:numPr>
                <w:ilvl w:val="0"/>
                <w:numId w:val="40"/>
              </w:numPr>
              <w:cnfStyle w:val="000000000000"/>
              <w:rPr>
                <w:sz w:val="22"/>
                <w:szCs w:val="22"/>
                <w:lang w:val="en-GB"/>
              </w:rPr>
            </w:pPr>
            <w:r w:rsidRPr="00262FA0">
              <w:rPr>
                <w:b/>
                <w:bCs/>
                <w:sz w:val="22"/>
                <w:szCs w:val="22"/>
                <w:lang w:val="en-GB"/>
              </w:rPr>
              <w:t xml:space="preserve">Укрепване на мрежата</w:t>
            </w:r>
            <w:r w:rsidRPr="009F1519" w:rsidR="009F1519">
              <w:rPr>
                <w:b/>
                <w:bCs/>
                <w:sz w:val="22"/>
                <w:szCs w:val="22"/>
                <w:lang w:val="en-GB"/>
              </w:rPr>
              <w:t xml:space="preserve">. </w:t>
            </w:r>
            <w:r w:rsidRPr="00262FA0">
              <w:rPr>
                <w:sz w:val="22"/>
                <w:szCs w:val="22"/>
                <w:lang w:val="en-GB"/>
              </w:rPr>
              <w:t xml:space="preserve">Съвместното извършване на одит вероятно сближава участниците и увеличава доверието, което ги кара да се чувстват по-удобно да се обръщат един към друг по-късно</w:t>
            </w:r>
            <w:r w:rsidR="009F1519">
              <w:rPr>
                <w:sz w:val="22"/>
                <w:szCs w:val="22"/>
                <w:lang w:val="en-GB"/>
              </w:rPr>
              <w:t xml:space="preserve">.</w:t>
            </w:r>
          </w:p>
          <w:p w:rsidRPr="0049766C" w:rsidR="0010566B" w:rsidP="001F50F0" w:rsidRDefault="0010566B" w14:paraId="24AA9DF1" w14:textId="6A8B00E5">
            <w:pPr>
              <w:ind w:start="360"/>
              <w:cnfStyle w:val="000000000000"/>
              <w:rPr>
                <w:sz w:val="22"/>
                <w:szCs w:val="22"/>
                <w:lang w:val="en-GB"/>
              </w:rPr>
            </w:pPr>
          </w:p>
        </w:tc>
      </w:tr>
      <w:tr w:rsidR="0010566B" w:rsidTr="00E901EF" w14:paraId="5F83C538" w14:textId="77777777">
        <w:trPr>
          <w:cnfStyle w:val="000000100000"/>
        </w:trPr>
        <w:tc>
          <w:tcPr>
            <w:cnfStyle w:val="001000000000"/>
            <w:tcW w:w="2694" w:type="dxa"/>
          </w:tcPr>
          <w:p w:rsidR="0010566B" w:rsidP="00E901EF" w:rsidRDefault="0010566B" w14:paraId="2214DD85" w14:textId="77777777">
            <w:pPr>
              <w:rPr>
                <w:lang w:val="en-GB"/>
              </w:rPr>
            </w:pPr>
            <w:r>
              <w:rPr>
                <w:lang w:val="en-GB"/>
              </w:rPr>
              <w:lastRenderedPageBreak/>
            </w:r>
            <w:r>
              <w:rPr>
                <w:lang w:val="en-GB"/>
              </w:rPr>
              <w:t xml:space="preserve">ЗАБЕЛЕЖКИ ЗА ОБУЧИТЕЛИТЕ</w:t>
            </w:r>
          </w:p>
        </w:tc>
        <w:tc>
          <w:tcPr>
            <w:tcW w:w="6322" w:type="dxa"/>
          </w:tcPr>
          <w:p w:rsidRPr="00A71055" w:rsidR="00A71055" w:rsidRDefault="00A71055" w14:paraId="720375AD" w14:textId="7E5409DB">
            <w:pPr>
              <w:numPr>
                <w:ilvl w:val="0"/>
                <w:numId w:val="41"/>
              </w:numPr>
              <w:cnfStyle w:val="000000100000"/>
              <w:rPr>
                <w:sz w:val="22"/>
                <w:szCs w:val="22"/>
                <w:lang w:val="en-GB"/>
              </w:rPr>
            </w:pPr>
            <w:r w:rsidRPr="00A71055">
              <w:rPr>
                <w:b/>
                <w:bCs/>
                <w:sz w:val="22"/>
                <w:szCs w:val="22"/>
                <w:lang w:val="en-GB"/>
              </w:rPr>
              <w:t xml:space="preserve">Изберете мястото разумно. </w:t>
            </w:r>
            <w:r w:rsidRPr="00A71055">
              <w:rPr>
                <w:sz w:val="22"/>
                <w:szCs w:val="22"/>
                <w:lang w:val="en-GB"/>
              </w:rPr>
              <w:t xml:space="preserve">В идеалния случай мястото трябва да има някои характеристики на достъпност и някои пропуски, за да бъде добър пример за учене. Ако е прекалено съвършено, няма какво да се открие; ако е прекалено лошо, може да бъде прекалено обременяващо или да обезкуражи. Обърнете внимание и на логистиката.</w:t>
            </w:r>
          </w:p>
          <w:p w:rsidRPr="00A71055" w:rsidR="00A71055" w:rsidRDefault="00A71055" w14:paraId="09C65806" w14:textId="1B6F4F43">
            <w:pPr>
              <w:numPr>
                <w:ilvl w:val="0"/>
                <w:numId w:val="41"/>
              </w:numPr>
              <w:cnfStyle w:val="000000100000"/>
              <w:rPr>
                <w:sz w:val="22"/>
                <w:szCs w:val="22"/>
                <w:lang w:val="en-GB"/>
              </w:rPr>
            </w:pPr>
            <w:r w:rsidRPr="00A71055">
              <w:rPr>
                <w:b/>
                <w:bCs/>
                <w:sz w:val="22"/>
                <w:szCs w:val="22"/>
                <w:lang w:val="en-GB"/>
              </w:rPr>
              <w:t xml:space="preserve">Кратко инструктиране на ръководството на обекта. </w:t>
            </w:r>
            <w:r w:rsidRPr="00A71055">
              <w:rPr>
                <w:sz w:val="22"/>
                <w:szCs w:val="22"/>
                <w:lang w:val="en-GB"/>
              </w:rPr>
              <w:t xml:space="preserve">Ако персоналът на обекта участва, инструктирайте го да бъде отворен за обратна връзка и да разглежда това като образователен процес. Ако е възможно, помолете ги да споделят своята гледна точка с участниците</w:t>
            </w:r>
            <w:r>
              <w:rPr>
                <w:sz w:val="22"/>
                <w:szCs w:val="22"/>
                <w:lang w:val="en-GB"/>
              </w:rPr>
              <w:t xml:space="preserve">, което </w:t>
            </w:r>
            <w:r w:rsidRPr="00A71055">
              <w:rPr>
                <w:sz w:val="22"/>
                <w:szCs w:val="22"/>
                <w:lang w:val="en-GB"/>
              </w:rPr>
              <w:t xml:space="preserve">добавя елемент на наставничество.</w:t>
            </w:r>
          </w:p>
          <w:p w:rsidRPr="00A71055" w:rsidR="00A71055" w:rsidRDefault="00A71055" w14:paraId="39B8D219" w14:textId="0AC72E36">
            <w:pPr>
              <w:numPr>
                <w:ilvl w:val="0"/>
                <w:numId w:val="41"/>
              </w:numPr>
              <w:cnfStyle w:val="000000100000"/>
              <w:rPr>
                <w:sz w:val="22"/>
                <w:szCs w:val="22"/>
                <w:lang w:val="en-GB"/>
              </w:rPr>
            </w:pPr>
            <w:r w:rsidRPr="00A71055">
              <w:rPr>
                <w:b/>
                <w:bCs/>
                <w:sz w:val="22"/>
                <w:szCs w:val="22"/>
                <w:lang w:val="en-GB"/>
              </w:rPr>
              <w:t xml:space="preserve">Време/достъпност за участниците</w:t>
            </w:r>
            <w:r>
              <w:rPr>
                <w:b/>
                <w:bCs/>
                <w:sz w:val="22"/>
                <w:szCs w:val="22"/>
                <w:lang w:val="en-GB"/>
              </w:rPr>
              <w:t xml:space="preserve">. </w:t>
            </w:r>
            <w:r w:rsidRPr="00A71055">
              <w:rPr>
                <w:sz w:val="22"/>
                <w:szCs w:val="22"/>
                <w:lang w:val="en-GB"/>
              </w:rPr>
              <w:t xml:space="preserve">Ако отивате на исторически обект с някои предизвикателства, уверете се, че нашата група (ако някой има проблеми с придвижването или други нужди) е настанена. Трябва да практикуваме това, което проповядваме, при планирането на собственото ни учебно посещение</w:t>
            </w:r>
            <w:r>
              <w:rPr>
                <w:sz w:val="22"/>
                <w:szCs w:val="22"/>
                <w:lang w:val="en-GB"/>
              </w:rPr>
              <w:t xml:space="preserve">.</w:t>
            </w:r>
          </w:p>
          <w:p w:rsidRPr="00A71055" w:rsidR="00A71055" w:rsidRDefault="00A71055" w14:paraId="58505C07" w14:textId="0F18926A">
            <w:pPr>
              <w:numPr>
                <w:ilvl w:val="0"/>
                <w:numId w:val="41"/>
              </w:numPr>
              <w:cnfStyle w:val="000000100000"/>
              <w:rPr>
                <w:sz w:val="22"/>
                <w:szCs w:val="22"/>
                <w:lang w:val="en-GB"/>
              </w:rPr>
            </w:pPr>
            <w:r w:rsidRPr="00A71055">
              <w:rPr>
                <w:b/>
                <w:bCs/>
                <w:sz w:val="22"/>
                <w:szCs w:val="22"/>
                <w:lang w:val="en-GB"/>
              </w:rPr>
              <w:t xml:space="preserve">Насърчавайте честността, но и дипломатичността. </w:t>
            </w:r>
            <w:r w:rsidRPr="00A71055">
              <w:rPr>
                <w:sz w:val="22"/>
                <w:szCs w:val="22"/>
                <w:lang w:val="en-GB"/>
              </w:rPr>
              <w:t xml:space="preserve">Участниците трябва да се упражняват да дават обратна връзка по същия начин, по който биха го направили с действителния персонал на обекта: честно за проблемите, но с уважение към свършената работа и реалистично по отношение на ограниченията</w:t>
            </w:r>
            <w:r>
              <w:rPr>
                <w:sz w:val="22"/>
                <w:szCs w:val="22"/>
                <w:lang w:val="en-GB"/>
              </w:rPr>
              <w:t xml:space="preserve">.</w:t>
            </w:r>
          </w:p>
          <w:p w:rsidRPr="00A71055" w:rsidR="00A71055" w:rsidRDefault="00A71055" w14:paraId="1DE763EC" w14:textId="4396854F">
            <w:pPr>
              <w:numPr>
                <w:ilvl w:val="0"/>
                <w:numId w:val="41"/>
              </w:numPr>
              <w:cnfStyle w:val="000000100000"/>
              <w:rPr>
                <w:sz w:val="22"/>
                <w:szCs w:val="22"/>
                <w:lang w:val="en-GB"/>
              </w:rPr>
            </w:pPr>
            <w:r w:rsidRPr="00A71055">
              <w:rPr>
                <w:b/>
                <w:bCs/>
                <w:sz w:val="22"/>
                <w:szCs w:val="22"/>
                <w:lang w:val="en-GB"/>
              </w:rPr>
              <w:t xml:space="preserve">Принос на местни експерти. </w:t>
            </w:r>
            <w:r w:rsidRPr="00A71055">
              <w:rPr>
                <w:sz w:val="22"/>
                <w:szCs w:val="22"/>
                <w:lang w:val="en-GB"/>
              </w:rPr>
              <w:t xml:space="preserve">Ако представител на </w:t>
            </w:r>
            <w:r>
              <w:rPr>
                <w:sz w:val="22"/>
                <w:szCs w:val="22"/>
                <w:lang w:val="en-GB"/>
              </w:rPr>
              <w:t xml:space="preserve">организация</w:t>
            </w:r>
            <w:r w:rsidRPr="00A71055">
              <w:rPr>
                <w:sz w:val="22"/>
                <w:szCs w:val="22"/>
                <w:lang w:val="en-GB"/>
              </w:rPr>
              <w:t xml:space="preserve"> за хора с увреждания </w:t>
            </w:r>
            <w:r w:rsidRPr="00A71055">
              <w:rPr>
                <w:sz w:val="22"/>
                <w:szCs w:val="22"/>
                <w:lang w:val="en-GB"/>
              </w:rPr>
              <w:t xml:space="preserve">или </w:t>
            </w:r>
            <w:r>
              <w:rPr>
                <w:sz w:val="22"/>
                <w:szCs w:val="22"/>
                <w:lang w:val="en-GB"/>
              </w:rPr>
              <w:t xml:space="preserve">местен </w:t>
            </w:r>
            <w:r w:rsidRPr="00A71055">
              <w:rPr>
                <w:sz w:val="22"/>
                <w:szCs w:val="22"/>
                <w:lang w:val="en-GB"/>
              </w:rPr>
              <w:t xml:space="preserve">експерт по достъпност може да се присъедини към упражнението, той би могъл да предостави допълнителна обратна връзка или демонстрация, което обогатява опита.</w:t>
            </w:r>
          </w:p>
          <w:p w:rsidRPr="0049766C" w:rsidR="00A71055" w:rsidP="001F50F0" w:rsidRDefault="00A71055" w14:paraId="15830C83" w14:textId="6D6F1D36">
            <w:pPr>
              <w:ind w:start="360"/>
              <w:cnfStyle w:val="000000100000"/>
              <w:rPr>
                <w:sz w:val="22"/>
                <w:szCs w:val="22"/>
                <w:lang w:val="en-GB"/>
              </w:rPr>
            </w:pPr>
          </w:p>
        </w:tc>
      </w:tr>
    </w:tbl>
    <w:p w:rsidRPr="00873D6E" w:rsidR="0010566B" w:rsidP="0010566B" w:rsidRDefault="0010566B" w14:paraId="50B802D6" w14:textId="77777777">
      <w:pPr>
        <w:rPr>
          <w:lang w:val="en-GB"/>
        </w:rPr>
      </w:pPr>
    </w:p>
    <w:p w:rsidR="0010566B" w:rsidP="0010566B" w:rsidRDefault="0010566B" w14:paraId="3E51AB93" w14:textId="77777777"/>
    <w:p w:rsidR="0010566B" w:rsidRDefault="0010566B" w14:paraId="73CFD701" w14:textId="05F38AEE">
      <w:pPr>
        <w:jc w:val="left"/>
      </w:pPr>
      <w:r>
        <w:br w:type="page"/>
      </w:r>
    </w:p>
    <w:p w:rsidR="0010566B" w:rsidP="0010566B" w:rsidRDefault="00CD0D37" w14:paraId="1A78B70A" w14:textId="0F67B8F9">
      <w:pPr>
        <w:pStyle w:val="Heading1"/>
      </w:pPr>
      <w:bookmarkStart w:name="_Toc224636147" w:id="24"/>
      <w:r>
        <w:lastRenderedPageBreak/>
      </w:r>
      <w:r>
        <w:t xml:space="preserve">РАБОТНА СРЕЩА 3</w:t>
      </w:r>
      <w:r w:rsidR="0010566B">
        <w:t xml:space="preserve">: </w:t>
      </w:r>
      <w:r w:rsidRPr="00F64D71" w:rsidR="00F64D71">
        <w:rPr>
          <w:lang w:val="en-US"/>
        </w:rPr>
        <w:t xml:space="preserve">Финансиране на проекти за достъпност и генериране на идеи за приобщаващ туризъм</w:t>
      </w:r>
      <w:bookmarkEnd w:id="24"/>
    </w:p>
    <w:p w:rsidRPr="0010566B" w:rsidR="0010566B" w:rsidP="0010566B" w:rsidRDefault="0010566B" w14:paraId="2412C8C9" w14:textId="77777777">
      <w:pPr>
        <w:rPr>
          <w:lang w:val="en-GB"/>
        </w:rPr>
      </w:pPr>
    </w:p>
    <w:tbl>
      <w:tblPr>
        <w:tblStyle w:val="ListTable2-Accent1"/>
        <w:tblW w:w="0" w:type="auto"/>
        <w:tblLook w:val="04a0"/>
      </w:tblPr>
      <w:tblGrid>
        <w:gridCol w:w="2694"/>
        <w:gridCol w:w="6322"/>
      </w:tblGrid>
      <w:tr w:rsidR="0010566B" w:rsidTr="00F64D71" w14:paraId="09C40A69" w14:textId="77777777">
        <w:trPr>
          <w:cnfStyle w:val="100000000000"/>
          <w:trHeight w:val="2537"/>
        </w:trPr>
        <w:tc>
          <w:tcPr>
            <w:cnfStyle w:val="001000000000"/>
            <w:tcW w:w="2694" w:type="dxa"/>
          </w:tcPr>
          <w:p w:rsidR="0010566B" w:rsidP="00E901EF" w:rsidRDefault="0010566B" w14:paraId="7FAD8BCD" w14:textId="77777777">
            <w:pPr>
              <w:rPr>
                <w:lang w:val="en-GB"/>
              </w:rPr>
            </w:pPr>
            <w:r>
              <w:rPr>
                <w:lang w:val="en-GB"/>
              </w:rPr>
              <w:t xml:space="preserve">УЧЕБНИ ЦЕЛИ</w:t>
            </w:r>
          </w:p>
        </w:tc>
        <w:tc>
          <w:tcPr>
            <w:tcW w:w="6322" w:type="dxa"/>
          </w:tcPr>
          <w:p w:rsidRPr="005E06FC" w:rsidR="005E06FC" w:rsidP="005E06FC" w:rsidRDefault="005E06FC" w14:paraId="52330F0C" w14:textId="6A617515">
            <w:pPr>
              <w:cnfStyle w:val="100000000000"/>
              <w:rPr>
                <w:b w:val="0"/>
                <w:bCs w:val="0"/>
                <w:sz w:val="22"/>
                <w:szCs w:val="22"/>
                <w:lang w:val="en-GB"/>
              </w:rPr>
            </w:pPr>
            <w:r w:rsidRPr="005E06FC">
              <w:rPr>
                <w:b w:val="0"/>
                <w:bCs w:val="0"/>
                <w:sz w:val="22"/>
                <w:szCs w:val="22"/>
                <w:lang w:val="en-GB"/>
              </w:rPr>
              <w:t xml:space="preserve">В края на </w:t>
            </w:r>
            <w:r w:rsidR="00D65791">
              <w:rPr>
                <w:b w:val="0"/>
                <w:bCs w:val="0"/>
                <w:sz w:val="22"/>
                <w:szCs w:val="22"/>
                <w:lang w:val="en-GB"/>
              </w:rPr>
              <w:t xml:space="preserve">семинар 3 </w:t>
            </w:r>
            <w:r w:rsidRPr="005E06FC">
              <w:rPr>
                <w:b w:val="0"/>
                <w:bCs w:val="0"/>
                <w:sz w:val="22"/>
                <w:szCs w:val="22"/>
                <w:lang w:val="en-GB"/>
              </w:rPr>
              <w:t xml:space="preserve">участниците ще:</w:t>
            </w:r>
          </w:p>
          <w:p w:rsidRPr="00F64D71" w:rsidR="00F64D71" w:rsidRDefault="00F64D71" w14:paraId="5DAF1C53" w14:textId="77777777">
            <w:pPr>
              <w:numPr>
                <w:ilvl w:val="0"/>
                <w:numId w:val="42"/>
              </w:numPr>
              <w:cnfStyle w:val="100000000000"/>
              <w:rPr>
                <w:sz w:val="22"/>
                <w:szCs w:val="22"/>
                <w:lang w:val="en-GB"/>
              </w:rPr>
            </w:pPr>
            <w:r w:rsidRPr="00F64D71">
              <w:rPr>
                <w:sz w:val="22"/>
                <w:szCs w:val="22"/>
                <w:lang w:val="en-GB"/>
              </w:rPr>
              <w:t xml:space="preserve">Идентифицират подходящи източници на финансиране </w:t>
            </w:r>
            <w:r w:rsidRPr="00F64D71">
              <w:rPr>
                <w:b w:val="0"/>
                <w:bCs w:val="0"/>
                <w:sz w:val="22"/>
                <w:szCs w:val="22"/>
                <w:lang w:val="en-GB"/>
              </w:rPr>
              <w:t xml:space="preserve">и схеми за подкрепа на инициативи, свързани с достъпността в туризма и културното наследство</w:t>
            </w:r>
            <w:r w:rsidRPr="00F64D71">
              <w:rPr>
                <w:sz w:val="22"/>
                <w:szCs w:val="22"/>
                <w:lang w:val="en-GB"/>
              </w:rPr>
              <w:t xml:space="preserve">.</w:t>
            </w:r>
          </w:p>
          <w:p w:rsidRPr="00F64D71" w:rsidR="00F64D71" w:rsidRDefault="00F64D71" w14:paraId="6F4FF835" w14:textId="77777777">
            <w:pPr>
              <w:numPr>
                <w:ilvl w:val="0"/>
                <w:numId w:val="42"/>
              </w:numPr>
              <w:cnfStyle w:val="100000000000"/>
              <w:rPr>
                <w:sz w:val="22"/>
                <w:szCs w:val="22"/>
                <w:lang w:val="en-GB"/>
              </w:rPr>
            </w:pPr>
            <w:r w:rsidRPr="00F64D71">
              <w:rPr>
                <w:sz w:val="22"/>
                <w:szCs w:val="22"/>
                <w:lang w:val="en-GB"/>
              </w:rPr>
              <w:t xml:space="preserve">Разгледат успешни примери за проекти, </w:t>
            </w:r>
            <w:r w:rsidRPr="00F64D71">
              <w:rPr>
                <w:b w:val="0"/>
                <w:bCs w:val="0"/>
                <w:sz w:val="22"/>
                <w:szCs w:val="22"/>
                <w:lang w:val="en-GB"/>
              </w:rPr>
              <w:t xml:space="preserve">които са подобрили физическата, цифровата или услуговата достъпност</w:t>
            </w:r>
            <w:r w:rsidRPr="00F64D71">
              <w:rPr>
                <w:sz w:val="22"/>
                <w:szCs w:val="22"/>
                <w:lang w:val="en-GB"/>
              </w:rPr>
              <w:t xml:space="preserve">.</w:t>
            </w:r>
          </w:p>
          <w:p w:rsidRPr="00F64D71" w:rsidR="00F64D71" w:rsidRDefault="00F64D71" w14:paraId="05CBFA65" w14:textId="77777777">
            <w:pPr>
              <w:numPr>
                <w:ilvl w:val="0"/>
                <w:numId w:val="42"/>
              </w:numPr>
              <w:cnfStyle w:val="100000000000"/>
              <w:rPr>
                <w:sz w:val="22"/>
                <w:szCs w:val="22"/>
                <w:lang w:val="en-GB"/>
              </w:rPr>
            </w:pPr>
            <w:r w:rsidRPr="00F64D71">
              <w:rPr>
                <w:sz w:val="22"/>
                <w:szCs w:val="22"/>
                <w:lang w:val="en-GB"/>
              </w:rPr>
              <w:t xml:space="preserve">Проведат мозъчна атака и оформят идеи </w:t>
            </w:r>
            <w:r w:rsidRPr="00F64D71">
              <w:rPr>
                <w:b w:val="0"/>
                <w:bCs w:val="0"/>
                <w:sz w:val="22"/>
                <w:szCs w:val="22"/>
                <w:lang w:val="en-GB"/>
              </w:rPr>
              <w:t xml:space="preserve">за малки или по-големи проекти за подобряване на достъпността</w:t>
            </w:r>
            <w:r w:rsidRPr="00F64D71">
              <w:rPr>
                <w:sz w:val="22"/>
                <w:szCs w:val="22"/>
                <w:lang w:val="en-GB"/>
              </w:rPr>
              <w:t xml:space="preserve">.</w:t>
            </w:r>
          </w:p>
          <w:p w:rsidRPr="00F64D71" w:rsidR="00F64D71" w:rsidRDefault="00F64D71" w14:paraId="40C16A63" w14:textId="77777777">
            <w:pPr>
              <w:numPr>
                <w:ilvl w:val="0"/>
                <w:numId w:val="42"/>
              </w:numPr>
              <w:cnfStyle w:val="100000000000"/>
              <w:rPr>
                <w:sz w:val="22"/>
                <w:szCs w:val="22"/>
                <w:lang w:val="en-GB"/>
              </w:rPr>
            </w:pPr>
            <w:r w:rsidRPr="00F64D71">
              <w:rPr>
                <w:sz w:val="22"/>
                <w:szCs w:val="22"/>
                <w:lang w:val="en-GB"/>
              </w:rPr>
              <w:t xml:space="preserve">Започнат да очертават потенциални концепции за проекти </w:t>
            </w:r>
            <w:r w:rsidRPr="00F64D71">
              <w:rPr>
                <w:b w:val="0"/>
                <w:bCs w:val="0"/>
                <w:sz w:val="22"/>
                <w:szCs w:val="22"/>
                <w:lang w:val="en-GB"/>
              </w:rPr>
              <w:t xml:space="preserve">за собствените си обекти или организации</w:t>
            </w:r>
            <w:r w:rsidRPr="00F64D71">
              <w:rPr>
                <w:sz w:val="22"/>
                <w:szCs w:val="22"/>
                <w:lang w:val="en-GB"/>
              </w:rPr>
              <w:t xml:space="preserve">.</w:t>
            </w:r>
          </w:p>
          <w:p w:rsidR="0010566B" w:rsidRDefault="00F64D71" w14:paraId="461ACBF5" w14:textId="77777777">
            <w:pPr>
              <w:numPr>
                <w:ilvl w:val="0"/>
                <w:numId w:val="42"/>
              </w:numPr>
              <w:cnfStyle w:val="100000000000"/>
              <w:rPr>
                <w:b w:val="0"/>
                <w:bCs w:val="0"/>
                <w:sz w:val="22"/>
                <w:szCs w:val="22"/>
                <w:lang w:val="en-GB"/>
              </w:rPr>
            </w:pPr>
            <w:r w:rsidRPr="008B1502">
              <w:rPr>
                <w:b w:val="0"/>
                <w:bCs w:val="0"/>
                <w:sz w:val="22"/>
                <w:szCs w:val="22"/>
                <w:lang w:val="en-GB"/>
              </w:rPr>
              <w:t xml:space="preserve">Придобият инструменти за </w:t>
            </w:r>
            <w:r w:rsidRPr="00F64D71">
              <w:rPr>
                <w:sz w:val="22"/>
                <w:szCs w:val="22"/>
                <w:lang w:val="en-GB"/>
              </w:rPr>
              <w:t xml:space="preserve">позициониране на достъпността като стратегическо предимство </w:t>
            </w:r>
            <w:r w:rsidRPr="008B1502">
              <w:rPr>
                <w:b w:val="0"/>
                <w:bCs w:val="0"/>
                <w:sz w:val="22"/>
                <w:szCs w:val="22"/>
                <w:lang w:val="en-GB"/>
              </w:rPr>
              <w:t xml:space="preserve">в предложенията за финансиране</w:t>
            </w:r>
            <w:r w:rsidRPr="00F64D71">
              <w:rPr>
                <w:sz w:val="22"/>
                <w:szCs w:val="22"/>
                <w:lang w:val="en-GB"/>
              </w:rPr>
              <w:t xml:space="preserve">.</w:t>
            </w:r>
          </w:p>
          <w:p w:rsidRPr="00F64D71" w:rsidR="00F64D71" w:rsidP="00F64D71" w:rsidRDefault="00F64D71" w14:paraId="3FD92DEF" w14:textId="4AB12DBB">
            <w:pPr>
              <w:ind w:start="360"/>
              <w:cnfStyle w:val="100000000000"/>
              <w:rPr>
                <w:b w:val="0"/>
                <w:bCs w:val="0"/>
                <w:sz w:val="22"/>
                <w:szCs w:val="22"/>
                <w:lang w:val="en-GB"/>
              </w:rPr>
            </w:pPr>
          </w:p>
        </w:tc>
      </w:tr>
      <w:tr w:rsidR="0010566B" w:rsidTr="008B1502" w14:paraId="4FD0502B" w14:textId="77777777">
        <w:trPr>
          <w:cnfStyle w:val="000000100000"/>
        </w:trPr>
        <w:tc>
          <w:tcPr>
            <w:cnfStyle w:val="001000000000"/>
            <w:tcW w:w="2694" w:type="dxa"/>
          </w:tcPr>
          <w:p w:rsidR="0010566B" w:rsidP="00E901EF" w:rsidRDefault="0010566B" w14:paraId="40D016CA" w14:textId="77777777">
            <w:pPr>
              <w:rPr>
                <w:lang w:val="en-GB"/>
              </w:rPr>
            </w:pPr>
            <w:r>
              <w:rPr>
                <w:lang w:val="en-GB"/>
              </w:rPr>
              <w:t xml:space="preserve">КЛЮЧОВИ ТЕМИ И СЪДЪРЖАНИЕ</w:t>
            </w:r>
          </w:p>
        </w:tc>
        <w:tc>
          <w:tcPr>
            <w:tcW w:w="6322" w:type="dxa"/>
          </w:tcPr>
          <w:p w:rsidRPr="008B1502" w:rsidR="008B1502" w:rsidRDefault="008B1502" w14:paraId="428B354B" w14:textId="06830B6D">
            <w:pPr>
              <w:numPr>
                <w:ilvl w:val="0"/>
                <w:numId w:val="43"/>
              </w:numPr>
              <w:cnfStyle w:val="000000100000"/>
              <w:rPr>
                <w:sz w:val="22"/>
                <w:szCs w:val="22"/>
                <w:lang w:val="en-GB"/>
              </w:rPr>
            </w:pPr>
            <w:r w:rsidRPr="008B1502">
              <w:rPr>
                <w:b/>
                <w:bCs/>
                <w:sz w:val="22"/>
                <w:szCs w:val="22"/>
                <w:lang w:val="en-GB"/>
              </w:rPr>
              <w:t xml:space="preserve">Общ преглед на възможностите за финансиране. </w:t>
            </w:r>
            <w:r w:rsidRPr="008B1502">
              <w:rPr>
                <w:sz w:val="22"/>
                <w:szCs w:val="22"/>
                <w:lang w:val="en-GB"/>
              </w:rPr>
              <w:t xml:space="preserve">Представяне на програми на ЕС, национални и регионални програми, които подкрепят достъпността в туризма, възстановяването на културното наследство или социалното приобщаване.</w:t>
            </w:r>
          </w:p>
          <w:p w:rsidRPr="008B1502" w:rsidR="008B1502" w:rsidRDefault="008B1502" w14:paraId="66F35724" w14:textId="05FEE913">
            <w:pPr>
              <w:numPr>
                <w:ilvl w:val="0"/>
                <w:numId w:val="43"/>
              </w:numPr>
              <w:cnfStyle w:val="000000100000"/>
              <w:rPr>
                <w:sz w:val="22"/>
                <w:szCs w:val="22"/>
                <w:lang w:val="en-GB"/>
              </w:rPr>
            </w:pPr>
            <w:r w:rsidRPr="008B1502">
              <w:rPr>
                <w:b/>
                <w:bCs/>
                <w:sz w:val="22"/>
                <w:szCs w:val="22"/>
                <w:lang w:val="en-GB"/>
              </w:rPr>
              <w:t xml:space="preserve">От пропуски към идеи за проекти. </w:t>
            </w:r>
            <w:r w:rsidRPr="008B1502">
              <w:rPr>
                <w:sz w:val="22"/>
                <w:szCs w:val="22"/>
                <w:lang w:val="en-GB"/>
              </w:rPr>
              <w:t xml:space="preserve">Идентифициране на ключови проблеми, пропуски или възможности, разкрити по време на модули</w:t>
            </w:r>
            <w:r w:rsidRPr="008B1502">
              <w:rPr>
                <w:sz w:val="22"/>
                <w:szCs w:val="22"/>
                <w:lang w:val="en-GB"/>
              </w:rPr>
              <w:t xml:space="preserve"> 3–8, които биха могли да бъдат разрешени чрез проекти.</w:t>
            </w:r>
          </w:p>
          <w:p w:rsidRPr="008B1502" w:rsidR="008B1502" w:rsidRDefault="008B1502" w14:paraId="578C36C9" w14:textId="6B8A2570">
            <w:pPr>
              <w:numPr>
                <w:ilvl w:val="0"/>
                <w:numId w:val="43"/>
              </w:numPr>
              <w:cnfStyle w:val="000000100000"/>
              <w:rPr>
                <w:sz w:val="22"/>
                <w:szCs w:val="22"/>
                <w:lang w:val="en-GB"/>
              </w:rPr>
            </w:pPr>
            <w:r w:rsidRPr="008B1502">
              <w:rPr>
                <w:b/>
                <w:bCs/>
                <w:sz w:val="22"/>
                <w:szCs w:val="22"/>
                <w:lang w:val="en-GB"/>
              </w:rPr>
              <w:t xml:space="preserve">Видове проекти. </w:t>
            </w:r>
            <w:r w:rsidRPr="008B1502">
              <w:rPr>
                <w:sz w:val="22"/>
                <w:szCs w:val="22"/>
                <w:lang w:val="en-GB"/>
              </w:rPr>
              <w:t xml:space="preserve">Примери за физически интервенции (например рампи, сигнализация), дигитални решения (например уебсайтове, приложения) и подобрения в услугите (например програми за обучение, услуги за посетители).</w:t>
            </w:r>
          </w:p>
          <w:p w:rsidRPr="008B1502" w:rsidR="008B1502" w:rsidRDefault="008B1502" w14:paraId="5B831583" w14:textId="3E29BE4A">
            <w:pPr>
              <w:numPr>
                <w:ilvl w:val="0"/>
                <w:numId w:val="43"/>
              </w:numPr>
              <w:cnfStyle w:val="000000100000"/>
              <w:rPr>
                <w:sz w:val="22"/>
                <w:szCs w:val="22"/>
                <w:lang w:val="en-GB"/>
              </w:rPr>
            </w:pPr>
            <w:r w:rsidRPr="008B1502">
              <w:rPr>
                <w:b/>
                <w:bCs/>
                <w:sz w:val="22"/>
                <w:szCs w:val="22"/>
                <w:lang w:val="en-GB"/>
              </w:rPr>
              <w:t xml:space="preserve">Генериране на идеи за проекти. </w:t>
            </w:r>
            <w:r w:rsidRPr="008B1502">
              <w:rPr>
                <w:sz w:val="22"/>
                <w:szCs w:val="22"/>
                <w:lang w:val="en-GB"/>
              </w:rPr>
              <w:t xml:space="preserve">Фасилитиран брейнсторминг с използване на шаблони (напр. проектно платно или „проектна </w:t>
            </w:r>
            <w:r w:rsidRPr="008B1502">
              <w:rPr>
                <w:sz w:val="22"/>
                <w:szCs w:val="22"/>
                <w:lang w:val="en-GB"/>
              </w:rPr>
              <w:t xml:space="preserve">фиша“) за оформяне на концептуални очертания.</w:t>
            </w:r>
          </w:p>
          <w:p w:rsidR="0010566B" w:rsidRDefault="008B1502" w14:paraId="59DCFF73" w14:textId="77777777">
            <w:pPr>
              <w:numPr>
                <w:ilvl w:val="0"/>
                <w:numId w:val="43"/>
              </w:numPr>
              <w:cnfStyle w:val="000000100000"/>
              <w:rPr>
                <w:sz w:val="22"/>
                <w:szCs w:val="22"/>
                <w:lang w:val="en-GB"/>
              </w:rPr>
            </w:pPr>
            <w:r w:rsidRPr="008B1502">
              <w:rPr>
                <w:b/>
                <w:bCs/>
                <w:sz w:val="22"/>
                <w:szCs w:val="22"/>
                <w:lang w:val="en-GB"/>
              </w:rPr>
              <w:t xml:space="preserve">Комуникиране на въздействието. </w:t>
            </w:r>
            <w:r w:rsidRPr="008B1502">
              <w:rPr>
                <w:sz w:val="22"/>
                <w:szCs w:val="22"/>
                <w:lang w:val="en-GB"/>
              </w:rPr>
              <w:t xml:space="preserve">Как да се подчертаят социалната стойност, ползата за потребителите и резултатите, свързани с приобщаването, в бъдещи предложения.</w:t>
            </w:r>
          </w:p>
          <w:p w:rsidRPr="005E06FC" w:rsidR="008B1502" w:rsidP="008B1502" w:rsidRDefault="008B1502" w14:paraId="0A072984" w14:textId="0E199CE6">
            <w:pPr>
              <w:cnfStyle w:val="000000100000"/>
              <w:rPr>
                <w:sz w:val="22"/>
                <w:szCs w:val="22"/>
                <w:lang w:val="en-GB"/>
              </w:rPr>
            </w:pPr>
          </w:p>
        </w:tc>
      </w:tr>
      <w:tr w:rsidR="0010566B" w:rsidTr="00E901EF" w14:paraId="078F11C1" w14:textId="77777777">
        <w:tc>
          <w:tcPr>
            <w:cnfStyle w:val="001000000000"/>
            <w:tcW w:w="2694" w:type="dxa"/>
          </w:tcPr>
          <w:p w:rsidR="0010566B" w:rsidP="00E901EF" w:rsidRDefault="0010566B" w14:paraId="05A069B3" w14:textId="77777777">
            <w:pPr>
              <w:rPr>
                <w:lang w:val="en-GB"/>
              </w:rPr>
            </w:pPr>
            <w:r>
              <w:rPr>
                <w:lang w:val="en-GB"/>
              </w:rPr>
              <w:t xml:space="preserve">МЕТОДИ НА ПРЕДОСТАВЯНЕ</w:t>
            </w:r>
          </w:p>
        </w:tc>
        <w:tc>
          <w:tcPr>
            <w:tcW w:w="6322" w:type="dxa"/>
          </w:tcPr>
          <w:p w:rsidRPr="007B7FF8" w:rsidR="007B7FF8" w:rsidRDefault="007B7FF8" w14:paraId="6F61C392" w14:textId="77777777">
            <w:pPr>
              <w:pStyle w:val="ListParagraph"/>
              <w:numPr>
                <w:ilvl w:val="0"/>
                <w:numId w:val="44"/>
              </w:numPr>
              <w:cnfStyle w:val="000000000000"/>
              <w:rPr>
                <w:sz w:val="22"/>
                <w:szCs w:val="22"/>
              </w:rPr>
            </w:pPr>
            <w:r w:rsidRPr="007B7FF8">
              <w:rPr>
                <w:b/>
                <w:bCs/>
                <w:sz w:val="22"/>
                <w:szCs w:val="22"/>
              </w:rPr>
              <w:t xml:space="preserve">Представяне на възможности за финансиране: </w:t>
            </w:r>
            <w:r w:rsidRPr="007B7FF8">
              <w:rPr>
                <w:sz w:val="22"/>
                <w:szCs w:val="22"/>
              </w:rPr>
              <w:t xml:space="preserve">Обучителят представя обзор на потенциалните източници на финансиране и критериите за подбор.</w:t>
            </w:r>
          </w:p>
          <w:p w:rsidRPr="007B7FF8" w:rsidR="007B7FF8" w:rsidRDefault="007B7FF8" w14:paraId="5C77FCDD" w14:textId="473C36FB">
            <w:pPr>
              <w:pStyle w:val="ListParagraph"/>
              <w:numPr>
                <w:ilvl w:val="0"/>
                <w:numId w:val="44"/>
              </w:numPr>
              <w:cnfStyle w:val="000000000000"/>
              <w:rPr>
                <w:sz w:val="22"/>
                <w:szCs w:val="22"/>
              </w:rPr>
            </w:pPr>
            <w:r w:rsidRPr="007B7FF8">
              <w:rPr>
                <w:b/>
                <w:bCs/>
                <w:sz w:val="22"/>
                <w:szCs w:val="22"/>
              </w:rPr>
              <w:t xml:space="preserve">Фасилитиран уъркшоп: </w:t>
            </w:r>
            <w:r w:rsidRPr="007B7FF8">
              <w:rPr>
                <w:sz w:val="22"/>
                <w:szCs w:val="22"/>
              </w:rPr>
              <w:t xml:space="preserve">Практическа сесия за планиране с индивидуални и групови упражнения.</w:t>
            </w:r>
          </w:p>
          <w:p w:rsidRPr="007B7FF8" w:rsidR="007B7FF8" w:rsidRDefault="007B7FF8" w14:paraId="00291910" w14:textId="1C3E1CDC">
            <w:pPr>
              <w:pStyle w:val="ListParagraph"/>
              <w:numPr>
                <w:ilvl w:val="0"/>
                <w:numId w:val="44"/>
              </w:numPr>
              <w:cnfStyle w:val="000000000000"/>
              <w:rPr>
                <w:sz w:val="22"/>
                <w:szCs w:val="22"/>
              </w:rPr>
            </w:pPr>
            <w:r w:rsidRPr="007B7FF8">
              <w:rPr>
                <w:b/>
                <w:bCs/>
                <w:sz w:val="22"/>
                <w:szCs w:val="22"/>
              </w:rPr>
              <w:t xml:space="preserve">Упражнение </w:t>
            </w:r>
            <w:r>
              <w:rPr>
                <w:b/>
                <w:bCs/>
                <w:sz w:val="22"/>
                <w:szCs w:val="22"/>
              </w:rPr>
              <w:t xml:space="preserve">с проектна </w:t>
            </w:r>
            <w:r w:rsidRPr="007B7FF8">
              <w:rPr>
                <w:b/>
                <w:bCs/>
                <w:sz w:val="22"/>
                <w:szCs w:val="22"/>
              </w:rPr>
              <w:t xml:space="preserve">фиша/канавас: </w:t>
            </w:r>
            <w:r w:rsidRPr="007B7FF8">
              <w:rPr>
                <w:sz w:val="22"/>
                <w:szCs w:val="22"/>
              </w:rPr>
              <w:t xml:space="preserve">Участниците скицират основни концепции на проекта (цел, целева група, дейности, резултати).</w:t>
            </w:r>
          </w:p>
          <w:p w:rsidRPr="007B7FF8" w:rsidR="007B7FF8" w:rsidRDefault="007B7FF8" w14:paraId="43B31890" w14:textId="1EE29D46">
            <w:pPr>
              <w:pStyle w:val="ListParagraph"/>
              <w:numPr>
                <w:ilvl w:val="0"/>
                <w:numId w:val="44"/>
              </w:numPr>
              <w:cnfStyle w:val="000000000000"/>
              <w:rPr>
                <w:sz w:val="22"/>
                <w:szCs w:val="22"/>
              </w:rPr>
            </w:pPr>
            <w:r w:rsidRPr="007B7FF8">
              <w:rPr>
                <w:b/>
                <w:bCs/>
                <w:sz w:val="22"/>
                <w:szCs w:val="22"/>
              </w:rPr>
              <w:t xml:space="preserve">Обмен между колеги: </w:t>
            </w:r>
            <w:r w:rsidRPr="007B7FF8">
              <w:rPr>
                <w:sz w:val="22"/>
                <w:szCs w:val="22"/>
              </w:rPr>
              <w:t xml:space="preserve">Дискусия в малки групи и обратна връзка по идеите за проекти.</w:t>
            </w:r>
          </w:p>
          <w:p w:rsidRPr="007B7FF8" w:rsidR="007B7FF8" w:rsidRDefault="007B7FF8" w14:paraId="48C21B0E" w14:textId="154BBDF5">
            <w:pPr>
              <w:pStyle w:val="ListParagraph"/>
              <w:numPr>
                <w:ilvl w:val="0"/>
                <w:numId w:val="44"/>
              </w:numPr>
              <w:cnfStyle w:val="000000000000"/>
              <w:rPr>
                <w:sz w:val="22"/>
                <w:szCs w:val="22"/>
              </w:rPr>
            </w:pPr>
            <w:r w:rsidRPr="007B7FF8">
              <w:rPr>
                <w:b/>
                <w:bCs/>
                <w:sz w:val="22"/>
                <w:szCs w:val="22"/>
              </w:rPr>
              <w:t xml:space="preserve">Заключителни размисли: </w:t>
            </w:r>
            <w:r w:rsidRPr="007B7FF8">
              <w:rPr>
                <w:sz w:val="22"/>
                <w:szCs w:val="22"/>
              </w:rPr>
              <w:t xml:space="preserve">Заключителна дискусия, свързваща обучението с действията, с акцент върху осъществимостта и следващите стъпки.</w:t>
            </w:r>
          </w:p>
          <w:p w:rsidRPr="007B7FF8" w:rsidR="00CB1E53" w:rsidP="007B7FF8" w:rsidRDefault="00CB1E53" w14:paraId="7603B6F7" w14:textId="0952995A">
            <w:pPr>
              <w:ind w:start="360"/>
              <w:cnfStyle w:val="000000000000"/>
              <w:rPr>
                <w:sz w:val="22"/>
                <w:szCs w:val="22"/>
                <w:lang w:val="en-GB"/>
              </w:rPr>
            </w:pPr>
          </w:p>
        </w:tc>
      </w:tr>
      <w:tr w:rsidR="0010566B" w:rsidTr="00E901EF" w14:paraId="386EAA34" w14:textId="77777777">
        <w:trPr>
          <w:cnfStyle w:val="000000100000"/>
        </w:trPr>
        <w:tc>
          <w:tcPr>
            <w:cnfStyle w:val="001000000000"/>
            <w:tcW w:w="2694" w:type="dxa"/>
          </w:tcPr>
          <w:p w:rsidR="0010566B" w:rsidP="00E901EF" w:rsidRDefault="0010566B" w14:paraId="6BCCC451" w14:textId="77777777">
            <w:pPr>
              <w:rPr>
                <w:lang w:val="en-GB"/>
              </w:rPr>
            </w:pPr>
            <w:r>
              <w:rPr>
                <w:lang w:val="en-GB"/>
              </w:rPr>
              <w:t xml:space="preserve">ПРОДЪЛЖИТЕЛНОСТ</w:t>
            </w:r>
          </w:p>
        </w:tc>
        <w:tc>
          <w:tcPr>
            <w:tcW w:w="6322" w:type="dxa"/>
          </w:tcPr>
          <w:p w:rsidRPr="005E06FC" w:rsidR="0010566B" w:rsidP="00E901EF" w:rsidRDefault="00F66192" w14:paraId="299446D9" w14:textId="7466BC12">
            <w:pPr>
              <w:cnfStyle w:val="000000100000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 xml:space="preserve">3 </w:t>
            </w:r>
            <w:r w:rsidRPr="005E06FC" w:rsidR="007109BC">
              <w:rPr>
                <w:sz w:val="22"/>
                <w:szCs w:val="22"/>
                <w:lang w:val="en-GB"/>
              </w:rPr>
              <w:t xml:space="preserve">часа.</w:t>
            </w:r>
          </w:p>
        </w:tc>
      </w:tr>
      <w:tr w:rsidR="0010566B" w:rsidTr="00E901EF" w14:paraId="54E17DB0" w14:textId="77777777">
        <w:tc>
          <w:tcPr>
            <w:cnfStyle w:val="001000000000"/>
            <w:tcW w:w="2694" w:type="dxa"/>
          </w:tcPr>
          <w:p w:rsidR="0010566B" w:rsidP="00E901EF" w:rsidRDefault="0010566B" w14:paraId="08846FA6" w14:textId="77777777">
            <w:pPr>
              <w:rPr>
                <w:lang w:val="en-GB"/>
              </w:rPr>
            </w:pPr>
            <w:r>
              <w:rPr>
                <w:lang w:val="en-GB"/>
              </w:rPr>
              <w:t xml:space="preserve">ОЧАКВАНИ РЕЗУЛТАТИ</w:t>
            </w:r>
          </w:p>
        </w:tc>
        <w:tc>
          <w:tcPr>
            <w:tcW w:w="6322" w:type="dxa"/>
          </w:tcPr>
          <w:p w:rsidRPr="007B7FF8" w:rsidR="007B7FF8" w:rsidRDefault="007B7FF8" w14:paraId="2219DC88" w14:textId="5E5B45A9">
            <w:pPr>
              <w:numPr>
                <w:ilvl w:val="0"/>
                <w:numId w:val="45"/>
              </w:numPr>
              <w:cnfStyle w:val="000000000000"/>
              <w:rPr>
                <w:b/>
                <w:bCs/>
                <w:sz w:val="22"/>
                <w:szCs w:val="22"/>
                <w:lang w:val="en-GB"/>
              </w:rPr>
            </w:pPr>
            <w:r w:rsidRPr="007B7FF8">
              <w:rPr>
                <w:b/>
                <w:bCs/>
                <w:sz w:val="22"/>
                <w:szCs w:val="22"/>
                <w:lang w:val="en-GB"/>
              </w:rPr>
              <w:t xml:space="preserve">Набелязани източници на финансиране. </w:t>
            </w:r>
            <w:r w:rsidRPr="007B7FF8">
              <w:rPr>
                <w:sz w:val="22"/>
                <w:szCs w:val="22"/>
                <w:lang w:val="en-GB"/>
              </w:rPr>
              <w:t xml:space="preserve">Участниците идентифицират поне една подходяща програма за финансиране или схема за безвъзмездна помощ в своята страна или регион.</w:t>
            </w:r>
          </w:p>
          <w:p w:rsidRPr="007B7FF8" w:rsidR="007B7FF8" w:rsidRDefault="007B7FF8" w14:paraId="5504C7EA" w14:textId="181387CC">
            <w:pPr>
              <w:numPr>
                <w:ilvl w:val="0"/>
                <w:numId w:val="45"/>
              </w:numPr>
              <w:cnfStyle w:val="000000000000"/>
              <w:rPr>
                <w:b/>
                <w:bCs/>
                <w:sz w:val="22"/>
                <w:szCs w:val="22"/>
                <w:lang w:val="en-GB"/>
              </w:rPr>
            </w:pPr>
            <w:r w:rsidRPr="007B7FF8">
              <w:rPr>
                <w:b/>
                <w:bCs/>
                <w:sz w:val="22"/>
                <w:szCs w:val="22"/>
                <w:lang w:val="en-GB"/>
              </w:rPr>
              <w:lastRenderedPageBreak/>
            </w:r>
            <w:r w:rsidRPr="007B7FF8">
              <w:rPr>
                <w:b/>
                <w:bCs/>
                <w:sz w:val="22"/>
                <w:szCs w:val="22"/>
                <w:lang w:val="en-GB"/>
              </w:rPr>
              <w:t xml:space="preserve">Проектоконцепции. </w:t>
            </w:r>
            <w:r w:rsidRPr="007B7FF8">
              <w:rPr>
                <w:sz w:val="22"/>
                <w:szCs w:val="22"/>
                <w:lang w:val="en-GB"/>
              </w:rPr>
              <w:t xml:space="preserve">Всеки участник (или група) изготвя груб план на идея за проект, фокусиран върху достъпността, като използва предоставения шаблон.</w:t>
            </w:r>
          </w:p>
          <w:p w:rsidRPr="007B7FF8" w:rsidR="007B7FF8" w:rsidRDefault="007B7FF8" w14:paraId="5D5B3A19" w14:textId="60BF3C67">
            <w:pPr>
              <w:numPr>
                <w:ilvl w:val="0"/>
                <w:numId w:val="45"/>
              </w:numPr>
              <w:cnfStyle w:val="000000000000"/>
              <w:rPr>
                <w:b/>
                <w:bCs/>
                <w:sz w:val="22"/>
                <w:szCs w:val="22"/>
                <w:lang w:val="en-GB"/>
              </w:rPr>
            </w:pPr>
            <w:r w:rsidRPr="007B7FF8">
              <w:rPr>
                <w:b/>
                <w:bCs/>
                <w:sz w:val="22"/>
                <w:szCs w:val="22"/>
                <w:lang w:val="en-GB"/>
              </w:rPr>
              <w:t xml:space="preserve">Получена обратна връзка от колеги. </w:t>
            </w:r>
            <w:r w:rsidRPr="007B7FF8">
              <w:rPr>
                <w:sz w:val="22"/>
                <w:szCs w:val="22"/>
                <w:lang w:val="en-GB"/>
              </w:rPr>
              <w:t xml:space="preserve">Идеите се обсъждат и усъвършенстват чрез обмен в малки групи.</w:t>
            </w:r>
          </w:p>
          <w:p w:rsidRPr="007B7FF8" w:rsidR="0010566B" w:rsidRDefault="007B7FF8" w14:paraId="088AEC37" w14:textId="77777777">
            <w:pPr>
              <w:numPr>
                <w:ilvl w:val="0"/>
                <w:numId w:val="45"/>
              </w:numPr>
              <w:cnfStyle w:val="000000000000"/>
              <w:rPr>
                <w:sz w:val="22"/>
                <w:szCs w:val="22"/>
                <w:lang w:val="en-GB"/>
              </w:rPr>
            </w:pPr>
            <w:r w:rsidRPr="007B7FF8">
              <w:rPr>
                <w:b/>
                <w:bCs/>
                <w:sz w:val="22"/>
                <w:szCs w:val="22"/>
                <w:lang w:val="en-GB"/>
              </w:rPr>
              <w:t xml:space="preserve">Лични действия</w:t>
            </w:r>
            <w:r>
              <w:rPr>
                <w:b/>
                <w:bCs/>
                <w:sz w:val="22"/>
                <w:szCs w:val="22"/>
                <w:lang w:val="en-GB"/>
              </w:rPr>
              <w:t xml:space="preserve">. </w:t>
            </w:r>
            <w:r w:rsidRPr="007B7FF8">
              <w:rPr>
                <w:sz w:val="22"/>
                <w:szCs w:val="22"/>
                <w:lang w:val="en-GB"/>
              </w:rPr>
              <w:t xml:space="preserve">Участниците обмислят какъв тип проект биха могли реалистично да реализират, самостоятелно или с партньори. </w:t>
            </w:r>
          </w:p>
          <w:p w:rsidRPr="005E06FC" w:rsidR="007B7FF8" w:rsidP="007B7FF8" w:rsidRDefault="007B7FF8" w14:paraId="5BBBF637" w14:textId="6D525654">
            <w:pPr>
              <w:cnfStyle w:val="000000000000"/>
              <w:rPr>
                <w:sz w:val="22"/>
                <w:szCs w:val="22"/>
                <w:lang w:val="en-GB"/>
              </w:rPr>
            </w:pPr>
          </w:p>
        </w:tc>
      </w:tr>
      <w:tr w:rsidR="0010566B" w:rsidTr="00E901EF" w14:paraId="71037DFD" w14:textId="77777777">
        <w:trPr>
          <w:cnfStyle w:val="000000100000"/>
        </w:trPr>
        <w:tc>
          <w:tcPr>
            <w:cnfStyle w:val="001000000000"/>
            <w:tcW w:w="2694" w:type="dxa"/>
          </w:tcPr>
          <w:p w:rsidR="0010566B" w:rsidP="00E901EF" w:rsidRDefault="0010566B" w14:paraId="699F9D61" w14:textId="77777777">
            <w:pPr>
              <w:rPr>
                <w:lang w:val="en-GB"/>
              </w:rPr>
            </w:pPr>
            <w:r>
              <w:rPr>
                <w:lang w:val="en-GB"/>
              </w:rPr>
              <w:lastRenderedPageBreak/>
            </w:r>
            <w:r>
              <w:rPr>
                <w:lang w:val="en-GB"/>
              </w:rPr>
              <w:t xml:space="preserve">БЕЛЕЖКИ ЗА ОБУЧИТЕЛИТЕ</w:t>
            </w:r>
          </w:p>
        </w:tc>
        <w:tc>
          <w:tcPr>
            <w:tcW w:w="6322" w:type="dxa"/>
          </w:tcPr>
          <w:p w:rsidRPr="007B7FF8" w:rsidR="007B7FF8" w:rsidRDefault="007B7FF8" w14:paraId="5D41B8DE" w14:textId="56872E96">
            <w:pPr>
              <w:numPr>
                <w:ilvl w:val="0"/>
                <w:numId w:val="46"/>
              </w:numPr>
              <w:cnfStyle w:val="000000100000"/>
              <w:rPr>
                <w:sz w:val="22"/>
                <w:szCs w:val="22"/>
              </w:rPr>
            </w:pPr>
            <w:r w:rsidRPr="007B7FF8">
              <w:rPr>
                <w:b/>
                <w:bCs/>
                <w:sz w:val="22"/>
                <w:szCs w:val="22"/>
              </w:rPr>
              <w:t xml:space="preserve">Подгответе ресурсни материали</w:t>
            </w:r>
            <w:r>
              <w:rPr>
                <w:b/>
                <w:bCs/>
                <w:sz w:val="22"/>
                <w:szCs w:val="22"/>
              </w:rPr>
              <w:t xml:space="preserve">. </w:t>
            </w:r>
            <w:r w:rsidRPr="007B7FF8">
              <w:rPr>
                <w:sz w:val="22"/>
                <w:szCs w:val="22"/>
              </w:rPr>
              <w:t xml:space="preserve">Споделете подбрана списък с подходящи програми за финансиране (на ниво ЕС, национално и местно), включващ връзки, крайни срокове и приоритети в областта на достъпността.</w:t>
            </w:r>
          </w:p>
          <w:p w:rsidRPr="007B7FF8" w:rsidR="007B7FF8" w:rsidRDefault="007B7FF8" w14:paraId="3D5DF776" w14:textId="66274A8A">
            <w:pPr>
              <w:numPr>
                <w:ilvl w:val="0"/>
                <w:numId w:val="46"/>
              </w:numPr>
              <w:cnfStyle w:val="000000100000"/>
              <w:rPr>
                <w:sz w:val="22"/>
                <w:szCs w:val="22"/>
              </w:rPr>
            </w:pPr>
            <w:r w:rsidRPr="007B7FF8">
              <w:rPr>
                <w:b/>
                <w:bCs/>
                <w:sz w:val="22"/>
                <w:szCs w:val="22"/>
              </w:rPr>
              <w:t xml:space="preserve">Насочвайте генерирането на идеи с внимание</w:t>
            </w:r>
            <w:r>
              <w:rPr>
                <w:b/>
                <w:bCs/>
                <w:sz w:val="22"/>
                <w:szCs w:val="22"/>
              </w:rPr>
              <w:t xml:space="preserve">. </w:t>
            </w:r>
            <w:r w:rsidRPr="007B7FF8">
              <w:rPr>
                <w:sz w:val="22"/>
                <w:szCs w:val="22"/>
              </w:rPr>
              <w:t xml:space="preserve">Помогнете на участниците да мислят практично: малките, пилотни проекти са също толкова ценни, колкото и амбициозните.</w:t>
            </w:r>
          </w:p>
          <w:p w:rsidRPr="007B7FF8" w:rsidR="007B7FF8" w:rsidRDefault="007B7FF8" w14:paraId="58EB4966" w14:textId="5FE7A478">
            <w:pPr>
              <w:numPr>
                <w:ilvl w:val="0"/>
                <w:numId w:val="46"/>
              </w:numPr>
              <w:cnfStyle w:val="000000100000"/>
              <w:rPr>
                <w:sz w:val="22"/>
                <w:szCs w:val="22"/>
              </w:rPr>
            </w:pPr>
            <w:r w:rsidRPr="007B7FF8">
              <w:rPr>
                <w:b/>
                <w:bCs/>
                <w:sz w:val="22"/>
                <w:szCs w:val="22"/>
              </w:rPr>
              <w:t xml:space="preserve">Използвайте визуални инструменти</w:t>
            </w:r>
            <w:r>
              <w:rPr>
                <w:b/>
                <w:bCs/>
                <w:sz w:val="22"/>
                <w:szCs w:val="22"/>
              </w:rPr>
              <w:t xml:space="preserve">. </w:t>
            </w:r>
            <w:r w:rsidRPr="007B7FF8">
              <w:rPr>
                <w:sz w:val="22"/>
                <w:szCs w:val="22"/>
              </w:rPr>
              <w:t xml:space="preserve">Използвайте проста диаграма за проекти или </w:t>
            </w:r>
            <w:r w:rsidRPr="007B7FF8">
              <w:rPr>
                <w:sz w:val="22"/>
                <w:szCs w:val="22"/>
              </w:rPr>
              <w:t xml:space="preserve">диаграма </w:t>
            </w:r>
            <w:r>
              <w:rPr>
                <w:sz w:val="22"/>
                <w:szCs w:val="22"/>
              </w:rPr>
              <w:t xml:space="preserve">с фиши</w:t>
            </w:r>
            <w:r w:rsidRPr="007B7FF8">
              <w:rPr>
                <w:sz w:val="22"/>
                <w:szCs w:val="22"/>
              </w:rPr>
              <w:t xml:space="preserve"> за проекти, </w:t>
            </w:r>
            <w:r w:rsidRPr="007B7FF8">
              <w:rPr>
                <w:sz w:val="22"/>
                <w:szCs w:val="22"/>
              </w:rPr>
              <w:t xml:space="preserve">за да насочите структурирания мозъчен штурм (определете нужда, цел, аудитория, резултати, потенциални партньори).</w:t>
            </w:r>
          </w:p>
          <w:p w:rsidRPr="007B7FF8" w:rsidR="007B7FF8" w:rsidRDefault="007B7FF8" w14:paraId="556BBE99" w14:textId="3707CBCE">
            <w:pPr>
              <w:numPr>
                <w:ilvl w:val="0"/>
                <w:numId w:val="46"/>
              </w:numPr>
              <w:cnfStyle w:val="000000100000"/>
              <w:rPr>
                <w:sz w:val="22"/>
                <w:szCs w:val="22"/>
              </w:rPr>
            </w:pPr>
            <w:r w:rsidRPr="007B7FF8">
              <w:rPr>
                <w:b/>
                <w:bCs/>
                <w:sz w:val="22"/>
                <w:szCs w:val="22"/>
              </w:rPr>
              <w:t xml:space="preserve">Фокусирайте се върху сътрудничеството</w:t>
            </w:r>
            <w:r>
              <w:rPr>
                <w:b/>
                <w:bCs/>
                <w:sz w:val="22"/>
                <w:szCs w:val="22"/>
              </w:rPr>
              <w:t xml:space="preserve">. </w:t>
            </w:r>
            <w:r w:rsidRPr="007B7FF8">
              <w:rPr>
                <w:sz w:val="22"/>
                <w:szCs w:val="22"/>
              </w:rPr>
              <w:t xml:space="preserve">Насърчавайте участниците да мислят за съвместни кандидатури или последващо сътрудничество между бившите участници в TACT.</w:t>
            </w:r>
          </w:p>
          <w:p w:rsidR="0010566B" w:rsidRDefault="007B7FF8" w14:paraId="4F88AB41" w14:textId="6283F773">
            <w:pPr>
              <w:numPr>
                <w:ilvl w:val="0"/>
                <w:numId w:val="46"/>
              </w:numPr>
              <w:cnfStyle w:val="000000100000"/>
              <w:rPr>
                <w:sz w:val="22"/>
                <w:szCs w:val="22"/>
              </w:rPr>
            </w:pPr>
            <w:r w:rsidRPr="007B7FF8">
              <w:rPr>
                <w:b/>
                <w:bCs/>
                <w:sz w:val="22"/>
                <w:szCs w:val="22"/>
              </w:rPr>
              <w:t xml:space="preserve">Направете връзка с предишните модули</w:t>
            </w:r>
            <w:r>
              <w:rPr>
                <w:b/>
                <w:bCs/>
                <w:sz w:val="22"/>
                <w:szCs w:val="22"/>
              </w:rPr>
              <w:t xml:space="preserve">. </w:t>
            </w:r>
            <w:r w:rsidRPr="007B7FF8">
              <w:rPr>
                <w:sz w:val="22"/>
                <w:szCs w:val="22"/>
              </w:rPr>
              <w:t xml:space="preserve">Насърчете участниците да надграждат върху оценките, препятствията или идеите, разгледани по-рано в програмата.</w:t>
            </w:r>
          </w:p>
          <w:p w:rsidRPr="007B7FF8" w:rsidR="007B7FF8" w:rsidP="007B7FF8" w:rsidRDefault="007B7FF8" w14:paraId="2B658747" w14:textId="60608802">
            <w:pPr>
              <w:cnfStyle w:val="000000100000"/>
              <w:rPr>
                <w:sz w:val="22"/>
                <w:szCs w:val="22"/>
              </w:rPr>
            </w:pPr>
          </w:p>
        </w:tc>
      </w:tr>
    </w:tbl>
    <w:p w:rsidR="00810D36" w:rsidRDefault="00810D36" w14:paraId="6D5B4E44" w14:textId="50512945">
      <w:pPr>
        <w:jc w:val="left"/>
      </w:pPr>
      <w:r>
        <w:br w:type="page"/>
      </w:r>
    </w:p>
    <w:p w:rsidRPr="002F54F3" w:rsidR="00810D36" w:rsidP="00810D36" w:rsidRDefault="00130A40" w14:paraId="77DF3E40" w14:textId="723B1FDD">
      <w:pPr>
        <w:pStyle w:val="Heading1"/>
      </w:pPr>
      <w:bookmarkStart w:name="_Toc224636148" w:id="25"/>
      <w:r>
        <w:lastRenderedPageBreak/>
      </w:r>
      <w:r>
        <w:t xml:space="preserve">ПОДХОД ЗА ОЦЕНКА И ОБРАТНА ВРЪЗКА</w:t>
      </w:r>
      <w:bookmarkEnd w:id="25"/>
    </w:p>
    <w:p w:rsidR="00810D36" w:rsidP="00810D36" w:rsidRDefault="00810D36" w14:paraId="06E2E2DA" w14:textId="77777777"/>
    <w:p w:rsidRPr="00130A40" w:rsidR="00130A40" w:rsidP="00130A40" w:rsidRDefault="00130A40" w14:paraId="2F315036" w14:textId="15E3ED19">
      <w:r w:rsidRPr="00130A40">
        <w:t xml:space="preserve">Програмата TACT „Обучение на обучители“ набляга на ученето чрез участие, размисъл и практическо приложение, а не на формално тестиране. За да се подкрепи непрекъснатото усъвършенстване и да се съберат мненията на участниците, през цялата програма се прилага проста и лесна за ползване система за оценка</w:t>
      </w:r>
      <w:r w:rsidR="00522CB0">
        <w:t xml:space="preserve">.</w:t>
      </w:r>
    </w:p>
    <w:p w:rsidR="00522CB0" w:rsidP="00522CB0" w:rsidRDefault="00130A40" w14:paraId="77668C7E" w14:textId="606DF7C5">
      <w:r w:rsidRPr="00130A40">
        <w:t xml:space="preserve">След </w:t>
      </w:r>
      <w:r w:rsidR="00522CB0">
        <w:t xml:space="preserve">завършване на всички </w:t>
      </w:r>
      <w:r w:rsidRPr="00130A40">
        <w:t xml:space="preserve">онлайн </w:t>
      </w:r>
      <w:r w:rsidR="00522CB0">
        <w:t xml:space="preserve">модули </w:t>
      </w:r>
      <w:r w:rsidRPr="00130A40">
        <w:t xml:space="preserve">(модули</w:t>
      </w:r>
      <w:r w:rsidRPr="00130A40">
        <w:t xml:space="preserve"> 1–6) </w:t>
      </w:r>
      <w:r w:rsidR="00E81BB0">
        <w:t xml:space="preserve">и семинари на място (семинари 1–3) </w:t>
      </w:r>
      <w:r w:rsidRPr="00130A40">
        <w:t xml:space="preserve">участниците попълват </w:t>
      </w:r>
      <w:r w:rsidRPr="00130A40" w:rsidR="00522CB0">
        <w:t xml:space="preserve">подробна форма за оценка на обучението </w:t>
      </w:r>
      <w:r w:rsidR="00522CB0">
        <w:t xml:space="preserve">(</w:t>
      </w:r>
      <w:r w:rsidRPr="00130A40">
        <w:t xml:space="preserve">анонимна онлайн анкета</w:t>
      </w:r>
      <w:r w:rsidR="00522CB0">
        <w:t xml:space="preserve">)</w:t>
      </w:r>
      <w:r w:rsidRPr="00130A40">
        <w:t xml:space="preserve">, </w:t>
      </w:r>
      <w:r w:rsidRPr="00130A40">
        <w:t xml:space="preserve">за да споделят обратна връзка относно яснотата, уместността и полезността на съдържанието и дейностите</w:t>
      </w:r>
      <w:r w:rsidR="00522CB0">
        <w:t xml:space="preserve">, както и </w:t>
      </w:r>
      <w:r w:rsidRPr="00130A40" w:rsidR="00522CB0">
        <w:t xml:space="preserve">да разсъждават върху цялостното преживяване на обучението, неговата практическа приложимост и предложения за подобряване на бъдещи версии</w:t>
      </w:r>
      <w:r w:rsidRPr="00130A40">
        <w:t xml:space="preserve">.</w:t>
      </w:r>
    </w:p>
    <w:p w:rsidRPr="00130A40" w:rsidR="00130A40" w:rsidP="00522CB0" w:rsidRDefault="00130A40" w14:paraId="772FC84B" w14:textId="653D2FFB">
      <w:r w:rsidRPr="00130A40">
        <w:t xml:space="preserve">Тази лека система за обратна връзка гарантира, че програмата остава адаптивна и отзивчива, като същевременно поддържа ниска административната тежест за участниците. Обучителите и организаторите могат да използват обобщената обратна връзка, за да усъвършенстват обучителните материали, методите на преподаване и последващата подкрепа.</w:t>
      </w:r>
    </w:p>
    <w:p w:rsidR="004C684D" w:rsidRDefault="004C684D" w14:paraId="1E1EC3DC" w14:textId="1D4C8792">
      <w:pPr>
        <w:jc w:val="left"/>
      </w:pPr>
      <w:r>
        <w:br w:type="page"/>
      </w:r>
    </w:p>
    <w:p w:rsidR="004C684D" w:rsidP="004C684D" w:rsidRDefault="004C684D" w14:paraId="1BF9ABCE" w14:textId="27ECF1D1">
      <w:pPr>
        <w:pStyle w:val="Heading1"/>
      </w:pPr>
      <w:bookmarkStart w:name="_Toc224636149" w:id="26"/>
      <w:r>
        <w:lastRenderedPageBreak/>
      </w:r>
      <w:r>
        <w:t xml:space="preserve">РЪКОВОДСТВА ЗА ДОСТЪПНОСТ</w:t>
      </w:r>
      <w:bookmarkEnd w:id="26"/>
    </w:p>
    <w:p w:rsidR="004C684D" w:rsidP="004C684D" w:rsidRDefault="004C684D" w14:paraId="55C2872F" w14:textId="77777777">
      <w:pPr>
        <w:rPr>
          <w:lang w:val="en-GB"/>
        </w:rPr>
      </w:pPr>
    </w:p>
    <w:p w:rsidRPr="004C684D" w:rsidR="004C684D" w:rsidP="004C684D" w:rsidRDefault="004C684D" w14:paraId="5AFDDDD2" w14:textId="61EC1BA6">
      <w:r w:rsidRPr="004C684D">
        <w:t xml:space="preserve">За да подпомогне обучителите и практиците при прилагането на принципите на достъпния </w:t>
      </w:r>
      <w:r>
        <w:t xml:space="preserve">културен </w:t>
      </w:r>
      <w:r w:rsidRPr="004C684D">
        <w:t xml:space="preserve">туризъм, учебната програма на TACT е придружена от три практически </w:t>
      </w:r>
      <w:r w:rsidRPr="004C684D">
        <w:rPr>
          <w:b/>
          <w:bCs/>
        </w:rPr>
        <w:t xml:space="preserve">ръководства за достъпност</w:t>
      </w:r>
      <w:r w:rsidRPr="004C684D">
        <w:t xml:space="preserve">. Тези ресурси превръщат съдържанието на обучението в практически инструменти и са предназначени за продължителна употреба след приключването на семинарите.</w:t>
      </w:r>
    </w:p>
    <w:p w:rsidRPr="009059A3" w:rsidR="004C684D" w:rsidP="004C684D" w:rsidRDefault="004C684D" w14:paraId="5833A1CC" w14:textId="77777777">
      <w:r w:rsidRPr="009059A3">
        <w:t xml:space="preserve">Всеки наръчник съответства на основните теми, обхванати в модулите на обучението, и предоставя готови за употреба контролни списъци, примери и процедури, които подсилват ученето чрез приложение в реалния свят. Обучителите се насърчават да интегрират тези наръчници в своите сесии и да насърчават тяхното прилагане в организациите за туризъм и културно наследство.</w:t>
      </w:r>
    </w:p>
    <w:p w:rsidRPr="009059A3" w:rsidR="004C684D" w:rsidP="004C684D" w:rsidRDefault="004C684D" w14:paraId="4FD2E726" w14:textId="77777777">
      <w:r w:rsidRPr="009059A3">
        <w:t xml:space="preserve">Трите ръководства включват:</w:t>
      </w:r>
    </w:p>
    <w:p w:rsidRPr="009059A3" w:rsidR="004C684D" w:rsidRDefault="004C684D" w14:paraId="6E1BED4A" w14:textId="02FF9AA9">
      <w:pPr>
        <w:pStyle w:val="ListParagraph"/>
        <w:numPr>
          <w:ilvl w:val="0"/>
          <w:numId w:val="47"/>
        </w:numPr>
      </w:pPr>
      <w:r w:rsidRPr="009059A3" w:rsidR="009059A3">
        <w:t xml:space="preserve">AG1</w:t>
      </w:r>
      <w:r w:rsidRPr="009059A3">
        <w:t xml:space="preserve">: Ръководство за одит и оценка на достъпността на уебсайтове</w:t>
      </w:r>
    </w:p>
    <w:p w:rsidRPr="009059A3" w:rsidR="009059A3" w:rsidRDefault="009059A3" w14:paraId="14C557D9" w14:textId="160CE81B">
      <w:pPr>
        <w:pStyle w:val="ListParagraph"/>
        <w:numPr>
          <w:ilvl w:val="0"/>
          <w:numId w:val="47"/>
        </w:numPr>
      </w:pPr>
      <w:r w:rsidRPr="009059A3">
        <w:t xml:space="preserve">AG2: Ръководство за подобряване на достъпността на инфраструктурата</w:t>
      </w:r>
    </w:p>
    <w:p w:rsidRPr="009059A3" w:rsidR="004C684D" w:rsidRDefault="004C684D" w14:paraId="406B1B7B" w14:textId="32C84F01">
      <w:pPr>
        <w:pStyle w:val="ListParagraph"/>
        <w:numPr>
          <w:ilvl w:val="0"/>
          <w:numId w:val="47"/>
        </w:numPr>
      </w:pPr>
      <w:r w:rsidRPr="009059A3">
        <w:t xml:space="preserve">AG3: Одит на достъпността на каналите за цифрова комуникация</w:t>
      </w:r>
    </w:p>
    <w:p w:rsidR="004C684D" w:rsidP="004C684D" w:rsidRDefault="004C684D" w14:paraId="0FAAF4CB" w14:textId="77777777">
      <w:pPr>
        <w:rPr>
          <w:lang w:val="en-GB"/>
        </w:rPr>
      </w:pPr>
    </w:p>
    <w:p w:rsidRPr="009059A3" w:rsidR="009059A3" w:rsidP="009059A3" w:rsidRDefault="009059A3" w14:paraId="43B1C3C4" w14:textId="62536C62">
      <w:pPr>
        <w:pStyle w:val="Heading2"/>
      </w:pPr>
      <w:bookmarkStart w:name="_Toc224636150" w:id="27"/>
      <w:r w:rsidRPr="009059A3">
        <w:t xml:space="preserve">AG1: Ръководство за одит и оценка на достъпността на обекти</w:t>
      </w:r>
      <w:bookmarkEnd w:id="27"/>
    </w:p>
    <w:p w:rsidRPr="009059A3" w:rsidR="009059A3" w:rsidP="009059A3" w:rsidRDefault="009059A3" w14:paraId="15B0088D" w14:textId="77777777">
      <w:r w:rsidRPr="009059A3">
        <w:rPr>
          <w:b/>
          <w:bCs/>
        </w:rPr>
        <w:t xml:space="preserve">Цели: </w:t>
      </w:r>
      <w:r w:rsidRPr="009059A3">
        <w:t xml:space="preserve">Да предостави на обучителите и заинтересованите страни в туризма постепенни инструменти за одит на физическите пространства, за да се гарантира достъпността в културните и историческите обекти.</w:t>
      </w:r>
    </w:p>
    <w:p w:rsidRPr="009059A3" w:rsidR="009059A3" w:rsidP="009059A3" w:rsidRDefault="009059A3" w14:paraId="1D44D49A" w14:textId="77777777">
      <w:r w:rsidRPr="009059A3">
        <w:rPr>
          <w:b/>
          <w:bCs/>
        </w:rPr>
        <w:t xml:space="preserve">Ключови области, които трябва да бъдат обхванати:</w:t>
      </w:r>
    </w:p>
    <w:p w:rsidRPr="009059A3" w:rsidR="009059A3" w:rsidRDefault="009059A3" w14:paraId="749CE771" w14:textId="77777777">
      <w:pPr>
        <w:pStyle w:val="ListParagraph"/>
        <w:numPr>
          <w:ilvl w:val="0"/>
          <w:numId w:val="49"/>
        </w:numPr>
      </w:pPr>
      <w:r w:rsidRPr="009059A3">
        <w:t xml:space="preserve">Принципи на универсалния дизайн</w:t>
      </w:r>
    </w:p>
    <w:p w:rsidRPr="009059A3" w:rsidR="009059A3" w:rsidRDefault="009059A3" w14:paraId="4267CF8A" w14:textId="77777777">
      <w:pPr>
        <w:pStyle w:val="ListParagraph"/>
        <w:numPr>
          <w:ilvl w:val="0"/>
          <w:numId w:val="49"/>
        </w:numPr>
      </w:pPr>
      <w:r w:rsidRPr="009059A3">
        <w:t xml:space="preserve">Контролен списък за одит на архитектурното наследство и обществените пространства</w:t>
      </w:r>
    </w:p>
    <w:p w:rsidRPr="009059A3" w:rsidR="009059A3" w:rsidRDefault="009059A3" w14:paraId="2391B3C8" w14:textId="77777777">
      <w:pPr>
        <w:pStyle w:val="ListParagraph"/>
        <w:numPr>
          <w:ilvl w:val="0"/>
          <w:numId w:val="49"/>
        </w:numPr>
      </w:pPr>
      <w:r w:rsidRPr="009059A3">
        <w:t xml:space="preserve">Насоки за оценка на сигнализацията, тоалетните, входовете и др.</w:t>
      </w:r>
    </w:p>
    <w:p w:rsidRPr="009059A3" w:rsidR="009059A3" w:rsidRDefault="009059A3" w14:paraId="27AAC08C" w14:textId="77777777">
      <w:pPr>
        <w:pStyle w:val="ListParagraph"/>
        <w:numPr>
          <w:ilvl w:val="0"/>
          <w:numId w:val="49"/>
        </w:numPr>
      </w:pPr>
      <w:r w:rsidRPr="009059A3">
        <w:t xml:space="preserve">Фотографски примери и системи за оценяване</w:t>
      </w:r>
    </w:p>
    <w:p w:rsidRPr="009059A3" w:rsidR="009059A3" w:rsidRDefault="009059A3" w14:paraId="5CA979DF" w14:textId="77777777">
      <w:pPr>
        <w:pStyle w:val="ListParagraph"/>
        <w:numPr>
          <w:ilvl w:val="0"/>
          <w:numId w:val="49"/>
        </w:numPr>
      </w:pPr>
      <w:r w:rsidRPr="009059A3">
        <w:t xml:space="preserve">Шаблони за отчитане и планиране на действия</w:t>
      </w:r>
    </w:p>
    <w:p w:rsidRPr="009059A3" w:rsidR="009059A3" w:rsidP="009059A3" w:rsidRDefault="009059A3" w14:paraId="6CB556FF" w14:textId="2A5C2988">
      <w:r w:rsidRPr="009059A3">
        <w:rPr>
          <w:b/>
          <w:bCs/>
        </w:rPr>
        <w:t xml:space="preserve">Връзка с модулите: </w:t>
      </w:r>
      <w:r w:rsidRPr="009059A3">
        <w:t xml:space="preserve">Модули 2, 3 и Уъркшоп 2</w:t>
      </w:r>
    </w:p>
    <w:p w:rsidRPr="009059A3" w:rsidR="009059A3" w:rsidP="009059A3" w:rsidRDefault="009059A3" w14:paraId="03D75F90" w14:textId="77777777">
      <w:r w:rsidRPr="009059A3">
        <w:rPr>
          <w:b/>
          <w:bCs/>
        </w:rPr>
        <w:t xml:space="preserve">Изпълнение:</w:t>
      </w:r>
    </w:p>
    <w:p w:rsidRPr="009059A3" w:rsidR="009059A3" w:rsidRDefault="009059A3" w14:paraId="7879D294" w14:textId="77777777">
      <w:pPr>
        <w:pStyle w:val="ListParagraph"/>
        <w:numPr>
          <w:ilvl w:val="0"/>
          <w:numId w:val="52"/>
        </w:numPr>
      </w:pPr>
      <w:r w:rsidRPr="009059A3">
        <w:t xml:space="preserve">Използва се за посещения на място или упражнения за одит въз основа на снимки</w:t>
      </w:r>
    </w:p>
    <w:p w:rsidRPr="009059A3" w:rsidR="009059A3" w:rsidRDefault="009059A3" w14:paraId="74906B9A" w14:textId="77777777">
      <w:pPr>
        <w:pStyle w:val="ListParagraph"/>
        <w:numPr>
          <w:ilvl w:val="0"/>
          <w:numId w:val="52"/>
        </w:numPr>
      </w:pPr>
      <w:r w:rsidRPr="009059A3">
        <w:t xml:space="preserve">Участниците провеждат симулиран или реален одит, като използват ръководството</w:t>
      </w:r>
    </w:p>
    <w:p w:rsidRPr="009059A3" w:rsidR="009059A3" w:rsidRDefault="009059A3" w14:paraId="637CEC41" w14:textId="77777777">
      <w:pPr>
        <w:pStyle w:val="ListParagraph"/>
        <w:numPr>
          <w:ilvl w:val="0"/>
          <w:numId w:val="52"/>
        </w:numPr>
      </w:pPr>
      <w:r w:rsidRPr="009059A3">
        <w:t xml:space="preserve">Използва се за сравняване на констатациите и размисъл върху методологията на одита</w:t>
      </w:r>
    </w:p>
    <w:p w:rsidRPr="009059A3" w:rsidR="009059A3" w:rsidP="009059A3" w:rsidRDefault="009059A3" w14:paraId="4A805673" w14:textId="77777777">
      <w:pPr>
        <w:rPr>
          <w:lang w:val="en-GB"/>
        </w:rPr>
      </w:pPr>
    </w:p>
    <w:p w:rsidR="009059A3" w:rsidP="004C684D" w:rsidRDefault="009059A3" w14:paraId="3B200379" w14:textId="77777777">
      <w:pPr>
        <w:rPr>
          <w:lang w:val="en-GB"/>
        </w:rPr>
      </w:pPr>
    </w:p>
    <w:p w:rsidR="009059A3" w:rsidP="004C684D" w:rsidRDefault="009059A3" w14:paraId="1311FC37" w14:textId="77777777">
      <w:pPr>
        <w:rPr>
          <w:lang w:val="en-GB"/>
        </w:rPr>
      </w:pPr>
    </w:p>
    <w:p w:rsidRPr="009059A3" w:rsidR="004C684D" w:rsidP="004C684D" w:rsidRDefault="004C684D" w14:paraId="3B5D24FC" w14:textId="20312592">
      <w:pPr>
        <w:pStyle w:val="Heading2"/>
      </w:pPr>
      <w:bookmarkStart w:name="_Toc224636151" w:id="28"/>
      <w:r w:rsidRPr="009059A3">
        <w:lastRenderedPageBreak/>
      </w:r>
      <w:r w:rsidRPr="009059A3" w:rsidR="009059A3">
        <w:t xml:space="preserve">AG2</w:t>
      </w:r>
      <w:r w:rsidRPr="009059A3">
        <w:t xml:space="preserve">: </w:t>
      </w:r>
      <w:r w:rsidRPr="009059A3">
        <w:t xml:space="preserve">Ръководство </w:t>
      </w:r>
      <w:r w:rsidRPr="009059A3" w:rsidR="009059A3">
        <w:t xml:space="preserve">за подобряване на достъпността на инфраструктурата</w:t>
      </w:r>
      <w:bookmarkEnd w:id="28"/>
    </w:p>
    <w:p w:rsidRPr="009059A3" w:rsidR="004C684D" w:rsidP="004C684D" w:rsidRDefault="004C684D" w14:paraId="1C409A40" w14:textId="56A009B3">
      <w:pPr>
        <w:rPr>
          <w:lang w:val="en-GB"/>
        </w:rPr>
      </w:pPr>
      <w:r w:rsidRPr="009059A3">
        <w:rPr>
          <w:b/>
          <w:bCs/>
          <w:lang w:val="en-GB"/>
        </w:rPr>
        <w:t xml:space="preserve">Цел: </w:t>
      </w:r>
      <w:r w:rsidRPr="009059A3">
        <w:rPr>
          <w:lang w:val="en-GB"/>
        </w:rPr>
        <w:t xml:space="preserve">Да се даде възможност на </w:t>
      </w:r>
      <w:r w:rsidRPr="009059A3">
        <w:rPr>
          <w:lang w:val="en-GB"/>
        </w:rPr>
        <w:t xml:space="preserve">професионалистите и обучителите </w:t>
      </w:r>
      <w:r w:rsidRPr="009059A3">
        <w:rPr>
          <w:lang w:val="en-GB"/>
        </w:rPr>
        <w:t xml:space="preserve">в областта на туризма </w:t>
      </w:r>
      <w:r w:rsidRPr="009059A3" w:rsidR="00B127AF">
        <w:rPr>
          <w:lang w:val="en-GB"/>
        </w:rPr>
        <w:t xml:space="preserve">и културното наследство </w:t>
      </w:r>
      <w:r w:rsidRPr="009059A3">
        <w:rPr>
          <w:lang w:val="en-GB"/>
        </w:rPr>
        <w:t xml:space="preserve">да </w:t>
      </w:r>
      <w:r w:rsidRPr="009059A3" w:rsidR="009059A3">
        <w:rPr>
          <w:lang w:val="en-GB"/>
        </w:rPr>
        <w:t xml:space="preserve">идентифицират, подбират и приоритизират подобренията в достъпността на инфраструктурата.</w:t>
      </w:r>
    </w:p>
    <w:p w:rsidRPr="009059A3" w:rsidR="004C684D" w:rsidP="004C684D" w:rsidRDefault="004C684D" w14:paraId="3C1D2DA7" w14:textId="77777777">
      <w:r w:rsidRPr="009059A3">
        <w:rPr>
          <w:b/>
          <w:bCs/>
        </w:rPr>
        <w:t xml:space="preserve">Ключови области, които трябва да бъдат обхванати:</w:t>
      </w:r>
    </w:p>
    <w:p w:rsidRPr="009059A3" w:rsidR="004C684D" w:rsidRDefault="004C684D" w14:paraId="466D40B3" w14:textId="7FD7EED8">
      <w:pPr>
        <w:pStyle w:val="ListParagraph"/>
        <w:numPr>
          <w:ilvl w:val="0"/>
          <w:numId w:val="48"/>
        </w:numPr>
      </w:pPr>
      <w:r w:rsidRPr="009059A3">
        <w:t xml:space="preserve">Видове увреждания</w:t>
      </w:r>
      <w:r w:rsidRPr="009059A3" w:rsidR="009059A3">
        <w:t xml:space="preserve">, </w:t>
      </w:r>
      <w:r w:rsidRPr="009059A3">
        <w:t xml:space="preserve">свързани </w:t>
      </w:r>
      <w:r w:rsidRPr="009059A3">
        <w:t xml:space="preserve">с тях </w:t>
      </w:r>
      <w:r w:rsidRPr="009059A3">
        <w:t xml:space="preserve">нужди за достъп </w:t>
      </w:r>
      <w:r w:rsidRPr="009059A3" w:rsidR="009059A3">
        <w:t xml:space="preserve">и инфраструктурни решения</w:t>
      </w:r>
      <w:r w:rsidRPr="009059A3">
        <w:t xml:space="preserve">.</w:t>
      </w:r>
    </w:p>
    <w:p w:rsidRPr="009059A3" w:rsidR="009059A3" w:rsidRDefault="009059A3" w14:paraId="12B6292B" w14:textId="48AE6A1B">
      <w:pPr>
        <w:pStyle w:val="ListParagraph"/>
        <w:numPr>
          <w:ilvl w:val="0"/>
          <w:numId w:val="48"/>
        </w:numPr>
      </w:pPr>
      <w:r w:rsidRPr="009059A3">
        <w:t xml:space="preserve">Обхваща: Мобилност/физически достъп; Визуален достъп; Слухов достъп; Когнитивни увреждания / Аутизъм / Развитие; Цифрови подобрения; Инклюзивни експонати.</w:t>
      </w:r>
    </w:p>
    <w:p w:rsidRPr="009059A3" w:rsidR="009059A3" w:rsidRDefault="009059A3" w14:paraId="7390D24E" w14:textId="464ED840">
      <w:pPr>
        <w:pStyle w:val="ListParagraph"/>
        <w:numPr>
          <w:ilvl w:val="0"/>
          <w:numId w:val="48"/>
        </w:numPr>
      </w:pPr>
      <w:r w:rsidRPr="009059A3">
        <w:t xml:space="preserve">Бързи и дългосрочни решения;</w:t>
      </w:r>
    </w:p>
    <w:p w:rsidRPr="009059A3" w:rsidR="009059A3" w:rsidRDefault="009059A3" w14:paraId="5706D86A" w14:textId="1F7DAA4E">
      <w:pPr>
        <w:pStyle w:val="ListParagraph"/>
        <w:numPr>
          <w:ilvl w:val="0"/>
          <w:numId w:val="48"/>
        </w:numPr>
      </w:pPr>
      <w:r w:rsidRPr="009059A3">
        <w:t xml:space="preserve">Решения, тяхното описание и преодолените пречки;</w:t>
      </w:r>
    </w:p>
    <w:p w:rsidRPr="009059A3" w:rsidR="009059A3" w:rsidRDefault="009059A3" w14:paraId="6AC36D41" w14:textId="53745CCD">
      <w:pPr>
        <w:pStyle w:val="ListParagraph"/>
        <w:numPr>
          <w:ilvl w:val="0"/>
          <w:numId w:val="48"/>
        </w:numPr>
      </w:pPr>
      <w:r w:rsidRPr="009059A3">
        <w:t xml:space="preserve">Пречки пред прилагането;</w:t>
      </w:r>
    </w:p>
    <w:p w:rsidRPr="009059A3" w:rsidR="009059A3" w:rsidRDefault="009059A3" w14:paraId="0243275D" w14:textId="4D1078C8">
      <w:pPr>
        <w:pStyle w:val="ListParagraph"/>
        <w:numPr>
          <w:ilvl w:val="0"/>
          <w:numId w:val="48"/>
        </w:numPr>
      </w:pPr>
      <w:r w:rsidRPr="009059A3">
        <w:t xml:space="preserve">Трудности и разходи при прилагането;</w:t>
      </w:r>
    </w:p>
    <w:p w:rsidRPr="009059A3" w:rsidR="004C684D" w:rsidRDefault="009059A3" w14:paraId="2F345341" w14:textId="7741FD16">
      <w:pPr>
        <w:pStyle w:val="ListParagraph"/>
        <w:numPr>
          <w:ilvl w:val="0"/>
          <w:numId w:val="48"/>
        </w:numPr>
      </w:pPr>
      <w:r w:rsidRPr="009059A3">
        <w:t xml:space="preserve">Проблеми, свързани с нормативната уредба или опазването на историческото наследство.</w:t>
      </w:r>
    </w:p>
    <w:p w:rsidRPr="009059A3" w:rsidR="004C684D" w:rsidP="004C684D" w:rsidRDefault="004C684D" w14:paraId="1CDE8317" w14:textId="7C65FD1B">
      <w:pPr>
        <w:rPr>
          <w:lang w:val="en-GB"/>
        </w:rPr>
      </w:pPr>
      <w:r w:rsidRPr="009059A3">
        <w:rPr>
          <w:b/>
          <w:bCs/>
          <w:lang w:val="en-GB"/>
        </w:rPr>
        <w:t xml:space="preserve">Връзка с модулите: </w:t>
      </w:r>
      <w:r w:rsidRPr="009059A3" w:rsidR="00B127AF">
        <w:rPr>
          <w:lang w:val="en-GB"/>
        </w:rPr>
        <w:t xml:space="preserve">Модули</w:t>
      </w:r>
      <w:r w:rsidRPr="009059A3" w:rsidR="009059A3">
        <w:rPr>
          <w:lang w:val="en-GB"/>
        </w:rPr>
        <w:t xml:space="preserve"> 4 </w:t>
      </w:r>
      <w:r w:rsidRPr="009059A3" w:rsidR="00B127AF">
        <w:rPr>
          <w:lang w:val="en-GB"/>
        </w:rPr>
        <w:t xml:space="preserve">и</w:t>
      </w:r>
      <w:r w:rsidRPr="009059A3" w:rsidR="009059A3">
        <w:rPr>
          <w:lang w:val="en-GB"/>
        </w:rPr>
        <w:t xml:space="preserve"> 5</w:t>
      </w:r>
      <w:r w:rsidRPr="009059A3">
        <w:rPr>
          <w:lang w:val="en-GB"/>
        </w:rPr>
        <w:t xml:space="preserve">.</w:t>
      </w:r>
    </w:p>
    <w:p w:rsidRPr="009059A3" w:rsidR="004C684D" w:rsidP="004C684D" w:rsidRDefault="004C684D" w14:paraId="052A7B16" w14:textId="0FEDECC3">
      <w:pPr>
        <w:rPr>
          <w:b/>
          <w:bCs/>
          <w:lang w:val="en-GB"/>
        </w:rPr>
      </w:pPr>
      <w:r w:rsidRPr="009059A3">
        <w:rPr>
          <w:b/>
          <w:bCs/>
          <w:lang w:val="en-GB"/>
        </w:rPr>
        <w:t xml:space="preserve">Представяне:</w:t>
      </w:r>
    </w:p>
    <w:p w:rsidRPr="009059A3" w:rsidR="004C684D" w:rsidRDefault="004C684D" w14:paraId="49C0BD4E" w14:textId="32BC1267">
      <w:pPr>
        <w:pStyle w:val="ListParagraph"/>
        <w:numPr>
          <w:ilvl w:val="0"/>
          <w:numId w:val="51"/>
        </w:numPr>
        <w:rPr>
          <w:lang w:val="en-GB"/>
        </w:rPr>
      </w:pPr>
      <w:r w:rsidRPr="009059A3">
        <w:rPr>
          <w:lang w:val="en-GB"/>
        </w:rPr>
        <w:t xml:space="preserve">Представя се по време на дискусии за </w:t>
      </w:r>
      <w:r w:rsidRPr="009059A3" w:rsidR="009059A3">
        <w:rPr>
          <w:lang w:val="en-GB"/>
        </w:rPr>
        <w:t xml:space="preserve">планиране на подобрения на инфраструктурата за достъпност;</w:t>
      </w:r>
    </w:p>
    <w:p w:rsidRPr="009059A3" w:rsidR="004C684D" w:rsidRDefault="004C684D" w14:paraId="75652A91" w14:textId="6B5CC41D">
      <w:pPr>
        <w:pStyle w:val="ListParagraph"/>
        <w:numPr>
          <w:ilvl w:val="0"/>
          <w:numId w:val="51"/>
        </w:numPr>
        <w:rPr>
          <w:lang w:val="en-GB"/>
        </w:rPr>
      </w:pPr>
      <w:r w:rsidRPr="009059A3">
        <w:rPr>
          <w:lang w:val="en-GB"/>
        </w:rPr>
        <w:t xml:space="preserve">Използва се като инструмент за практическо обучение за </w:t>
      </w:r>
      <w:r w:rsidRPr="009059A3" w:rsidR="009059A3">
        <w:rPr>
          <w:lang w:val="en-GB"/>
        </w:rPr>
        <w:t xml:space="preserve">упражнения по докладване, свързани с одити на обекти.</w:t>
      </w:r>
    </w:p>
    <w:p w:rsidRPr="004C684D" w:rsidR="004C684D" w:rsidP="004C684D" w:rsidRDefault="004C684D" w14:paraId="024370B7" w14:textId="77777777">
      <w:pPr>
        <w:rPr>
          <w:lang w:val="en-GB"/>
        </w:rPr>
      </w:pPr>
    </w:p>
    <w:p w:rsidRPr="009059A3" w:rsidR="004C684D" w:rsidP="004C684D" w:rsidRDefault="004C684D" w14:paraId="10A5472E" w14:textId="77777777">
      <w:pPr>
        <w:pStyle w:val="Heading2"/>
      </w:pPr>
      <w:bookmarkStart w:name="_Toc224636152" w:id="29"/>
      <w:r w:rsidRPr="009059A3">
        <w:t xml:space="preserve">AG3: Одит на достъпността на каналите за дигитална комуникация</w:t>
      </w:r>
      <w:bookmarkEnd w:id="29"/>
    </w:p>
    <w:p w:rsidRPr="009059A3" w:rsidR="004C684D" w:rsidP="004C684D" w:rsidRDefault="004C684D" w14:paraId="2FA8625D" w14:textId="284C6073">
      <w:r w:rsidRPr="009059A3">
        <w:rPr>
          <w:b/>
          <w:bCs/>
        </w:rPr>
        <w:t xml:space="preserve">Цел: </w:t>
      </w:r>
      <w:r w:rsidRPr="009059A3">
        <w:t xml:space="preserve">Да насочи професионалистите в туризма при идентифицирането и преодоляването на бариерите за цифрова достъпност в техните уебсайтове, социални медии и онлайн съдържание.</w:t>
      </w:r>
    </w:p>
    <w:p w:rsidRPr="009059A3" w:rsidR="004C684D" w:rsidP="004C684D" w:rsidRDefault="004C684D" w14:paraId="69D25B88" w14:textId="77777777">
      <w:r w:rsidRPr="009059A3">
        <w:rPr>
          <w:b/>
          <w:bCs/>
        </w:rPr>
        <w:t xml:space="preserve">Ключови области, които трябва да бъдат обхванати:</w:t>
      </w:r>
    </w:p>
    <w:p w:rsidRPr="009059A3" w:rsidR="004C684D" w:rsidRDefault="004C684D" w14:paraId="460E50C4" w14:textId="77777777">
      <w:pPr>
        <w:pStyle w:val="ListParagraph"/>
        <w:numPr>
          <w:ilvl w:val="0"/>
          <w:numId w:val="50"/>
        </w:numPr>
      </w:pPr>
      <w:r w:rsidRPr="009059A3">
        <w:t xml:space="preserve">Основи на WCAG (Насоки за достъпност на уеб съдържанието)</w:t>
      </w:r>
    </w:p>
    <w:p w:rsidRPr="009059A3" w:rsidR="004C684D" w:rsidRDefault="004C684D" w14:paraId="2E3D394F" w14:textId="77777777">
      <w:pPr>
        <w:pStyle w:val="ListParagraph"/>
        <w:numPr>
          <w:ilvl w:val="0"/>
          <w:numId w:val="50"/>
        </w:numPr>
      </w:pPr>
      <w:r w:rsidRPr="009059A3">
        <w:t xml:space="preserve">Често срещани бариери за достъп (визуални, моторни, когнитивни)</w:t>
      </w:r>
    </w:p>
    <w:p w:rsidRPr="009059A3" w:rsidR="004C684D" w:rsidRDefault="004C684D" w14:paraId="7DCC57D3" w14:textId="77777777">
      <w:pPr>
        <w:pStyle w:val="ListParagraph"/>
        <w:numPr>
          <w:ilvl w:val="0"/>
          <w:numId w:val="50"/>
        </w:numPr>
      </w:pPr>
      <w:r w:rsidRPr="009059A3">
        <w:t xml:space="preserve">Инструменти за тестване на достъпността и ръчни проверки</w:t>
      </w:r>
    </w:p>
    <w:p w:rsidRPr="009059A3" w:rsidR="004C684D" w:rsidRDefault="004C684D" w14:paraId="23522879" w14:textId="77777777">
      <w:pPr>
        <w:pStyle w:val="ListParagraph"/>
        <w:numPr>
          <w:ilvl w:val="0"/>
          <w:numId w:val="50"/>
        </w:numPr>
      </w:pPr>
      <w:r w:rsidRPr="009059A3">
        <w:t xml:space="preserve">Инклузивен дизайн за публикации в социалните медии, PDF файлове и видеоклипове</w:t>
      </w:r>
    </w:p>
    <w:p w:rsidRPr="009059A3" w:rsidR="004C684D" w:rsidRDefault="004C684D" w14:paraId="21E77650" w14:textId="77777777">
      <w:pPr>
        <w:pStyle w:val="ListParagraph"/>
        <w:numPr>
          <w:ilvl w:val="0"/>
          <w:numId w:val="50"/>
        </w:numPr>
      </w:pPr>
      <w:r w:rsidRPr="009059A3">
        <w:t xml:space="preserve">Примерна контролна листа за цифрова достъпност за туристически организации</w:t>
      </w:r>
    </w:p>
    <w:p w:rsidRPr="009059A3" w:rsidR="004C684D" w:rsidP="004C684D" w:rsidRDefault="004C684D" w14:paraId="51C35972" w14:textId="284C0F75">
      <w:r w:rsidRPr="009059A3">
        <w:rPr>
          <w:b/>
          <w:bCs/>
        </w:rPr>
        <w:t xml:space="preserve">Връзка с модулите: </w:t>
      </w:r>
      <w:r w:rsidRPr="009059A3" w:rsidR="00FC4662">
        <w:t xml:space="preserve">Модули 3,</w:t>
      </w:r>
      <w:r w:rsidRPr="009059A3">
        <w:t xml:space="preserve"> 5 и 6</w:t>
      </w:r>
    </w:p>
    <w:p w:rsidRPr="009059A3" w:rsidR="004C684D" w:rsidP="004C684D" w:rsidRDefault="004C684D" w14:paraId="4A44E2C3" w14:textId="4C9D834F">
      <w:r w:rsidRPr="009059A3">
        <w:rPr>
          <w:b/>
          <w:bCs/>
        </w:rPr>
        <w:t xml:space="preserve">Изпълнение:</w:t>
      </w:r>
    </w:p>
    <w:p w:rsidRPr="009059A3" w:rsidR="004C684D" w:rsidRDefault="004C684D" w14:paraId="4FBC2DF4" w14:textId="77777777">
      <w:pPr>
        <w:pStyle w:val="ListParagraph"/>
        <w:numPr>
          <w:ilvl w:val="0"/>
          <w:numId w:val="53"/>
        </w:numPr>
      </w:pPr>
      <w:r w:rsidRPr="009059A3">
        <w:t xml:space="preserve">Използва се за практически упражнения по одит на туристически уебсайтове и публикации</w:t>
      </w:r>
    </w:p>
    <w:p w:rsidRPr="009059A3" w:rsidR="004C684D" w:rsidRDefault="004C684D" w14:paraId="013BBEB0" w14:textId="77777777">
      <w:pPr>
        <w:pStyle w:val="ListParagraph"/>
        <w:numPr>
          <w:ilvl w:val="0"/>
          <w:numId w:val="53"/>
        </w:numPr>
      </w:pPr>
      <w:r w:rsidRPr="009059A3">
        <w:t xml:space="preserve">Участниците се упражняват в използването на инструменти за оценка и предлагане на подобрения</w:t>
      </w:r>
    </w:p>
    <w:p w:rsidRPr="009059A3" w:rsidR="004C684D" w:rsidRDefault="004C684D" w14:paraId="6C0F1FA1" w14:textId="77777777">
      <w:pPr>
        <w:pStyle w:val="ListParagraph"/>
        <w:numPr>
          <w:ilvl w:val="0"/>
          <w:numId w:val="53"/>
        </w:numPr>
      </w:pPr>
      <w:r w:rsidRPr="009059A3">
        <w:t xml:space="preserve">Брейнсторминг: препроектиране на достъпна кампания</w:t>
      </w:r>
    </w:p>
    <w:p w:rsidRPr="004C684D" w:rsidR="004C684D" w:rsidP="004C684D" w:rsidRDefault="004C684D" w14:paraId="594F98B5" w14:textId="77777777">
      <w:pPr>
        <w:rPr>
          <w:lang w:val="en-GB"/>
        </w:rPr>
      </w:pPr>
    </w:p>
    <w:sectPr w:rsidRPr="004C684D" w:rsidR="004C684D" w:rsidSect="00975AC0">
      <w:footerReference w:type="default" r:id="rId8"/>
      <w:headerReference w:type="first" r:id="rId9"/>
      <w:footerReference w:type="first" r:id="rId10"/>
      <w:pgSz w:w="11906" w:h="16838" w:code="9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F1513" w:rsidP="00975AC0" w:rsidRDefault="009F1513" w14:paraId="3CBEAC97" w14:textId="77777777">
      <w:pPr>
        <w:spacing w:after="0" w:line="240" w:lineRule="auto"/>
      </w:pPr>
      <w:r>
        <w:separator/>
      </w:r>
    </w:p>
  </w:endnote>
  <w:endnote w:type="continuationSeparator" w:id="0">
    <w:p w:rsidR="009F1513" w:rsidP="00975AC0" w:rsidRDefault="009F1513" w14:paraId="07B7E6BE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3126765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75AC0" w:rsidRDefault="00975AC0" w14:paraId="1232AB0C" w14:textId="742FFDD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75AC0" w:rsidRDefault="00975AC0" w14:paraId="542D3DC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37251" w:rsidRDefault="00337251" w14:paraId="6D68F447" w14:textId="1B1CE0F0">
    <w:pPr>
      <w:pStyle w:val="Footer"/>
    </w:pPr>
    <w:r w:rsidRPr="004459DA">
      <w:t xml:space="preserve">Финансирано от Европейския съюз. Изразените възгледи и мнения обаче са изцяло на автора и не отразяват непременно тези на Европейския съюз или на фондация „Темпус“. Нито Европейският съюз, нито фондация „Темпус“ носят отговорност за тях.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F1513" w:rsidP="00975AC0" w:rsidRDefault="009F1513" w14:paraId="301DB61D" w14:textId="77777777">
      <w:pPr>
        <w:spacing w:after="0" w:line="240" w:lineRule="auto"/>
      </w:pPr>
      <w:r>
        <w:separator/>
      </w:r>
    </w:p>
  </w:footnote>
  <w:footnote w:type="continuationSeparator" w:id="0">
    <w:p w:rsidR="009F1513" w:rsidP="00975AC0" w:rsidRDefault="009F1513" w14:paraId="7D89AF47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svg="http://schemas.microsoft.com/office/drawing/2016/SVG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37251" w:rsidRDefault="00337251" w14:paraId="51425728" w14:textId="6E702AC5">
    <w:pPr>
      <w:pStyle w:val="Header"/>
    </w:pPr>
    <w:r>
      <w:rPr>
        <w:noProof/>
      </w:rPr>
      <w:drawing>
        <wp:inline distT="0" distB="0" distL="0" distR="0" wp14:anchorId="6025C5D2" wp14:editId="2422E5AD">
          <wp:extent cx="2238375" cy="682521"/>
          <wp:effectExtent l="0" t="0" r="0" b="3810"/>
          <wp:docPr id="763781584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3781584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48983" cy="68575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66BB9"/>
    <w:multiLevelType w:val="hybridMultilevel"/>
    <w:tmpl w:val="CDFE21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9960C5"/>
    <w:multiLevelType w:val="hybridMultilevel"/>
    <w:tmpl w:val="863043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DC0095"/>
    <w:multiLevelType w:val="hybridMultilevel"/>
    <w:tmpl w:val="03EA80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6022D0"/>
    <w:multiLevelType w:val="hybridMultilevel"/>
    <w:tmpl w:val="7102BE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A20348"/>
    <w:multiLevelType w:val="hybridMultilevel"/>
    <w:tmpl w:val="050023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1B1929"/>
    <w:multiLevelType w:val="hybridMultilevel"/>
    <w:tmpl w:val="F6BEA3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206A4A"/>
    <w:multiLevelType w:val="hybridMultilevel"/>
    <w:tmpl w:val="D6E83A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037BEE"/>
    <w:multiLevelType w:val="hybridMultilevel"/>
    <w:tmpl w:val="71A663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150C49"/>
    <w:multiLevelType w:val="hybridMultilevel"/>
    <w:tmpl w:val="1B2AA4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FF5768"/>
    <w:multiLevelType w:val="hybridMultilevel"/>
    <w:tmpl w:val="102CCA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9F5283"/>
    <w:multiLevelType w:val="hybridMultilevel"/>
    <w:tmpl w:val="79E4A2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215074"/>
    <w:multiLevelType w:val="hybridMultilevel"/>
    <w:tmpl w:val="725A5F10"/>
    <w:lvl w:ilvl="0" w:tplc="6E1A599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43926"/>
    <w:multiLevelType w:val="hybridMultilevel"/>
    <w:tmpl w:val="5450FD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313E75"/>
    <w:multiLevelType w:val="hybridMultilevel"/>
    <w:tmpl w:val="7C5A2A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627B4A"/>
    <w:multiLevelType w:val="hybridMultilevel"/>
    <w:tmpl w:val="2E4EB2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276D0B"/>
    <w:multiLevelType w:val="hybridMultilevel"/>
    <w:tmpl w:val="181061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876A5A"/>
    <w:multiLevelType w:val="hybridMultilevel"/>
    <w:tmpl w:val="BFACD2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4C2641"/>
    <w:multiLevelType w:val="hybridMultilevel"/>
    <w:tmpl w:val="A30EBE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7F6A40"/>
    <w:multiLevelType w:val="hybridMultilevel"/>
    <w:tmpl w:val="F454F1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B1747E"/>
    <w:multiLevelType w:val="hybridMultilevel"/>
    <w:tmpl w:val="3E244A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300C58"/>
    <w:multiLevelType w:val="hybridMultilevel"/>
    <w:tmpl w:val="9D925B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7A33A3"/>
    <w:multiLevelType w:val="hybridMultilevel"/>
    <w:tmpl w:val="6F3A8D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3556C0"/>
    <w:multiLevelType w:val="hybridMultilevel"/>
    <w:tmpl w:val="7C00B0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DB5319"/>
    <w:multiLevelType w:val="hybridMultilevel"/>
    <w:tmpl w:val="3FF4E2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870302A"/>
    <w:multiLevelType w:val="hybridMultilevel"/>
    <w:tmpl w:val="F10013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4519C7"/>
    <w:multiLevelType w:val="hybridMultilevel"/>
    <w:tmpl w:val="184218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DDE7F76"/>
    <w:multiLevelType w:val="hybridMultilevel"/>
    <w:tmpl w:val="2BACE0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18E771D"/>
    <w:multiLevelType w:val="hybridMultilevel"/>
    <w:tmpl w:val="8884A0E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2E148E2"/>
    <w:multiLevelType w:val="hybridMultilevel"/>
    <w:tmpl w:val="B308AC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FD75C0"/>
    <w:multiLevelType w:val="hybridMultilevel"/>
    <w:tmpl w:val="2F540A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746683A"/>
    <w:multiLevelType w:val="hybridMultilevel"/>
    <w:tmpl w:val="AB627B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82083A"/>
    <w:multiLevelType w:val="hybridMultilevel"/>
    <w:tmpl w:val="81E478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C015D6E"/>
    <w:multiLevelType w:val="hybridMultilevel"/>
    <w:tmpl w:val="1C983A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D636CF0"/>
    <w:multiLevelType w:val="hybridMultilevel"/>
    <w:tmpl w:val="E67E35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DAC6CAF"/>
    <w:multiLevelType w:val="hybridMultilevel"/>
    <w:tmpl w:val="8222BC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DE0176E"/>
    <w:multiLevelType w:val="hybridMultilevel"/>
    <w:tmpl w:val="05EC86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0776F22"/>
    <w:multiLevelType w:val="hybridMultilevel"/>
    <w:tmpl w:val="7F3EDD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07F2068"/>
    <w:multiLevelType w:val="hybridMultilevel"/>
    <w:tmpl w:val="CC7C26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55715A9"/>
    <w:multiLevelType w:val="hybridMultilevel"/>
    <w:tmpl w:val="625846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5D318B3"/>
    <w:multiLevelType w:val="hybridMultilevel"/>
    <w:tmpl w:val="8578EA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7DC3D05"/>
    <w:multiLevelType w:val="hybridMultilevel"/>
    <w:tmpl w:val="400EAE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90D6054"/>
    <w:multiLevelType w:val="hybridMultilevel"/>
    <w:tmpl w:val="816EE9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A8B24AD"/>
    <w:multiLevelType w:val="hybridMultilevel"/>
    <w:tmpl w:val="7562AD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D30236F"/>
    <w:multiLevelType w:val="hybridMultilevel"/>
    <w:tmpl w:val="491882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DF068FB"/>
    <w:multiLevelType w:val="hybridMultilevel"/>
    <w:tmpl w:val="7CB4A3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E24341D"/>
    <w:multiLevelType w:val="hybridMultilevel"/>
    <w:tmpl w:val="F71448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38573CC"/>
    <w:multiLevelType w:val="hybridMultilevel"/>
    <w:tmpl w:val="5E623F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445401E"/>
    <w:multiLevelType w:val="hybridMultilevel"/>
    <w:tmpl w:val="26A4DB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50920F4"/>
    <w:multiLevelType w:val="hybridMultilevel"/>
    <w:tmpl w:val="E5E650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69D23EA"/>
    <w:multiLevelType w:val="hybridMultilevel"/>
    <w:tmpl w:val="DFA66C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8C866A3"/>
    <w:multiLevelType w:val="hybridMultilevel"/>
    <w:tmpl w:val="6B3EA9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918733B"/>
    <w:multiLevelType w:val="hybridMultilevel"/>
    <w:tmpl w:val="E50E0F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9A92267"/>
    <w:multiLevelType w:val="hybridMultilevel"/>
    <w:tmpl w:val="EFB492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9729587">
    <w:abstractNumId w:val="15"/>
  </w:num>
  <w:num w:numId="2" w16cid:durableId="549456720">
    <w:abstractNumId w:val="19"/>
  </w:num>
  <w:num w:numId="3" w16cid:durableId="1864050443">
    <w:abstractNumId w:val="2"/>
  </w:num>
  <w:num w:numId="4" w16cid:durableId="953563930">
    <w:abstractNumId w:val="11"/>
  </w:num>
  <w:num w:numId="5" w16cid:durableId="190147780">
    <w:abstractNumId w:val="52"/>
  </w:num>
  <w:num w:numId="6" w16cid:durableId="1692681740">
    <w:abstractNumId w:val="42"/>
  </w:num>
  <w:num w:numId="7" w16cid:durableId="445001945">
    <w:abstractNumId w:val="16"/>
  </w:num>
  <w:num w:numId="8" w16cid:durableId="20596203">
    <w:abstractNumId w:val="10"/>
  </w:num>
  <w:num w:numId="9" w16cid:durableId="1363823002">
    <w:abstractNumId w:val="39"/>
  </w:num>
  <w:num w:numId="10" w16cid:durableId="987318076">
    <w:abstractNumId w:val="1"/>
  </w:num>
  <w:num w:numId="11" w16cid:durableId="715392476">
    <w:abstractNumId w:val="47"/>
  </w:num>
  <w:num w:numId="12" w16cid:durableId="1421828086">
    <w:abstractNumId w:val="17"/>
  </w:num>
  <w:num w:numId="13" w16cid:durableId="412169000">
    <w:abstractNumId w:val="20"/>
  </w:num>
  <w:num w:numId="14" w16cid:durableId="1920140258">
    <w:abstractNumId w:val="5"/>
  </w:num>
  <w:num w:numId="15" w16cid:durableId="1425494124">
    <w:abstractNumId w:val="49"/>
  </w:num>
  <w:num w:numId="16" w16cid:durableId="71661738">
    <w:abstractNumId w:val="38"/>
  </w:num>
  <w:num w:numId="17" w16cid:durableId="1803763825">
    <w:abstractNumId w:val="50"/>
  </w:num>
  <w:num w:numId="18" w16cid:durableId="1796487630">
    <w:abstractNumId w:val="32"/>
  </w:num>
  <w:num w:numId="19" w16cid:durableId="1898004733">
    <w:abstractNumId w:val="40"/>
  </w:num>
  <w:num w:numId="20" w16cid:durableId="1500191697">
    <w:abstractNumId w:val="29"/>
  </w:num>
  <w:num w:numId="21" w16cid:durableId="995693687">
    <w:abstractNumId w:val="36"/>
  </w:num>
  <w:num w:numId="22" w16cid:durableId="426845900">
    <w:abstractNumId w:val="8"/>
  </w:num>
  <w:num w:numId="23" w16cid:durableId="718437888">
    <w:abstractNumId w:val="13"/>
  </w:num>
  <w:num w:numId="24" w16cid:durableId="1300955534">
    <w:abstractNumId w:val="22"/>
  </w:num>
  <w:num w:numId="25" w16cid:durableId="221216144">
    <w:abstractNumId w:val="28"/>
  </w:num>
  <w:num w:numId="26" w16cid:durableId="1934781464">
    <w:abstractNumId w:val="9"/>
  </w:num>
  <w:num w:numId="27" w16cid:durableId="1127161079">
    <w:abstractNumId w:val="51"/>
  </w:num>
  <w:num w:numId="28" w16cid:durableId="1213421615">
    <w:abstractNumId w:val="18"/>
  </w:num>
  <w:num w:numId="29" w16cid:durableId="2042239177">
    <w:abstractNumId w:val="4"/>
  </w:num>
  <w:num w:numId="30" w16cid:durableId="1427993980">
    <w:abstractNumId w:val="31"/>
  </w:num>
  <w:num w:numId="31" w16cid:durableId="407458636">
    <w:abstractNumId w:val="25"/>
  </w:num>
  <w:num w:numId="32" w16cid:durableId="717896548">
    <w:abstractNumId w:val="14"/>
  </w:num>
  <w:num w:numId="33" w16cid:durableId="347486848">
    <w:abstractNumId w:val="45"/>
  </w:num>
  <w:num w:numId="34" w16cid:durableId="218169351">
    <w:abstractNumId w:val="26"/>
  </w:num>
  <w:num w:numId="35" w16cid:durableId="509417485">
    <w:abstractNumId w:val="35"/>
  </w:num>
  <w:num w:numId="36" w16cid:durableId="754740716">
    <w:abstractNumId w:val="23"/>
  </w:num>
  <w:num w:numId="37" w16cid:durableId="617956328">
    <w:abstractNumId w:val="34"/>
  </w:num>
  <w:num w:numId="38" w16cid:durableId="1546527214">
    <w:abstractNumId w:val="37"/>
  </w:num>
  <w:num w:numId="39" w16cid:durableId="1029914829">
    <w:abstractNumId w:val="24"/>
  </w:num>
  <w:num w:numId="40" w16cid:durableId="952591977">
    <w:abstractNumId w:val="6"/>
  </w:num>
  <w:num w:numId="41" w16cid:durableId="1743062752">
    <w:abstractNumId w:val="0"/>
  </w:num>
  <w:num w:numId="42" w16cid:durableId="667516909">
    <w:abstractNumId w:val="46"/>
  </w:num>
  <w:num w:numId="43" w16cid:durableId="536888603">
    <w:abstractNumId w:val="41"/>
  </w:num>
  <w:num w:numId="44" w16cid:durableId="1186603255">
    <w:abstractNumId w:val="44"/>
  </w:num>
  <w:num w:numId="45" w16cid:durableId="2100326564">
    <w:abstractNumId w:val="7"/>
  </w:num>
  <w:num w:numId="46" w16cid:durableId="1116099768">
    <w:abstractNumId w:val="33"/>
  </w:num>
  <w:num w:numId="47" w16cid:durableId="1918896796">
    <w:abstractNumId w:val="27"/>
  </w:num>
  <w:num w:numId="48" w16cid:durableId="1577590714">
    <w:abstractNumId w:val="43"/>
  </w:num>
  <w:num w:numId="49" w16cid:durableId="1309702291">
    <w:abstractNumId w:val="48"/>
  </w:num>
  <w:num w:numId="50" w16cid:durableId="286275521">
    <w:abstractNumId w:val="12"/>
  </w:num>
  <w:num w:numId="51" w16cid:durableId="1387994590">
    <w:abstractNumId w:val="3"/>
  </w:num>
  <w:num w:numId="52" w16cid:durableId="974020145">
    <w:abstractNumId w:val="30"/>
  </w:num>
  <w:num w:numId="53" w16cid:durableId="1092628087">
    <w:abstractNumId w:val="21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AC0"/>
    <w:rsid w:val="00002978"/>
    <w:rsid w:val="00006B46"/>
    <w:rsid w:val="00012718"/>
    <w:rsid w:val="00014CEA"/>
    <w:rsid w:val="00020865"/>
    <w:rsid w:val="000323FB"/>
    <w:rsid w:val="00033810"/>
    <w:rsid w:val="00043224"/>
    <w:rsid w:val="00047DC4"/>
    <w:rsid w:val="00054ECB"/>
    <w:rsid w:val="0005534F"/>
    <w:rsid w:val="00057C0F"/>
    <w:rsid w:val="00064783"/>
    <w:rsid w:val="00065683"/>
    <w:rsid w:val="0007053D"/>
    <w:rsid w:val="00072798"/>
    <w:rsid w:val="00082E2E"/>
    <w:rsid w:val="0008675C"/>
    <w:rsid w:val="000908AE"/>
    <w:rsid w:val="00091397"/>
    <w:rsid w:val="000A603A"/>
    <w:rsid w:val="000A61FB"/>
    <w:rsid w:val="000A6855"/>
    <w:rsid w:val="000B0EA8"/>
    <w:rsid w:val="000B338A"/>
    <w:rsid w:val="000B64BB"/>
    <w:rsid w:val="000C0F68"/>
    <w:rsid w:val="000C22FC"/>
    <w:rsid w:val="000C5D25"/>
    <w:rsid w:val="000C79D2"/>
    <w:rsid w:val="000D3CCD"/>
    <w:rsid w:val="000D3EFA"/>
    <w:rsid w:val="000D5FBE"/>
    <w:rsid w:val="000D7623"/>
    <w:rsid w:val="000E3AB7"/>
    <w:rsid w:val="000E5A0C"/>
    <w:rsid w:val="000E6485"/>
    <w:rsid w:val="000F3CFD"/>
    <w:rsid w:val="000F7F1D"/>
    <w:rsid w:val="0010566B"/>
    <w:rsid w:val="001108F6"/>
    <w:rsid w:val="001121F3"/>
    <w:rsid w:val="00112A92"/>
    <w:rsid w:val="00113F80"/>
    <w:rsid w:val="0011421C"/>
    <w:rsid w:val="00115D3B"/>
    <w:rsid w:val="00130A40"/>
    <w:rsid w:val="00131CE1"/>
    <w:rsid w:val="00132BD6"/>
    <w:rsid w:val="001406DB"/>
    <w:rsid w:val="00141A6E"/>
    <w:rsid w:val="001441C5"/>
    <w:rsid w:val="0014737C"/>
    <w:rsid w:val="00150569"/>
    <w:rsid w:val="001511BE"/>
    <w:rsid w:val="0015152C"/>
    <w:rsid w:val="00152E0D"/>
    <w:rsid w:val="001603AE"/>
    <w:rsid w:val="001621FB"/>
    <w:rsid w:val="001633C0"/>
    <w:rsid w:val="00163ACB"/>
    <w:rsid w:val="00165DD8"/>
    <w:rsid w:val="00180CF4"/>
    <w:rsid w:val="001A24AE"/>
    <w:rsid w:val="001B1DCF"/>
    <w:rsid w:val="001B25CA"/>
    <w:rsid w:val="001B660D"/>
    <w:rsid w:val="001C228C"/>
    <w:rsid w:val="001C2B62"/>
    <w:rsid w:val="001C328B"/>
    <w:rsid w:val="001C643D"/>
    <w:rsid w:val="001C7C20"/>
    <w:rsid w:val="001D1E5E"/>
    <w:rsid w:val="001D5164"/>
    <w:rsid w:val="001D756E"/>
    <w:rsid w:val="001D7A85"/>
    <w:rsid w:val="001E17AC"/>
    <w:rsid w:val="001E1AAD"/>
    <w:rsid w:val="001E1D83"/>
    <w:rsid w:val="001E5A9F"/>
    <w:rsid w:val="001E6E33"/>
    <w:rsid w:val="001F50F0"/>
    <w:rsid w:val="0020272F"/>
    <w:rsid w:val="00202BF8"/>
    <w:rsid w:val="0020699D"/>
    <w:rsid w:val="002076AB"/>
    <w:rsid w:val="00211524"/>
    <w:rsid w:val="00212656"/>
    <w:rsid w:val="00221C74"/>
    <w:rsid w:val="002229A5"/>
    <w:rsid w:val="00223603"/>
    <w:rsid w:val="00231339"/>
    <w:rsid w:val="00231568"/>
    <w:rsid w:val="002336B6"/>
    <w:rsid w:val="002352C0"/>
    <w:rsid w:val="00235B4E"/>
    <w:rsid w:val="00236A1D"/>
    <w:rsid w:val="00250148"/>
    <w:rsid w:val="002514A1"/>
    <w:rsid w:val="002542FA"/>
    <w:rsid w:val="00255F26"/>
    <w:rsid w:val="00257156"/>
    <w:rsid w:val="00260ABF"/>
    <w:rsid w:val="00262FA0"/>
    <w:rsid w:val="00265ED9"/>
    <w:rsid w:val="00267119"/>
    <w:rsid w:val="00267B94"/>
    <w:rsid w:val="002765BF"/>
    <w:rsid w:val="00276EF4"/>
    <w:rsid w:val="00286D6A"/>
    <w:rsid w:val="00287D2F"/>
    <w:rsid w:val="0029244E"/>
    <w:rsid w:val="00293076"/>
    <w:rsid w:val="002A0D66"/>
    <w:rsid w:val="002A39C4"/>
    <w:rsid w:val="002A67F1"/>
    <w:rsid w:val="002B0D36"/>
    <w:rsid w:val="002B324B"/>
    <w:rsid w:val="002B42E2"/>
    <w:rsid w:val="002B4727"/>
    <w:rsid w:val="002C5043"/>
    <w:rsid w:val="002D422C"/>
    <w:rsid w:val="002D4650"/>
    <w:rsid w:val="002D51E1"/>
    <w:rsid w:val="002D725F"/>
    <w:rsid w:val="002F2BD7"/>
    <w:rsid w:val="00300533"/>
    <w:rsid w:val="00300A33"/>
    <w:rsid w:val="0030673B"/>
    <w:rsid w:val="00306FAD"/>
    <w:rsid w:val="00313787"/>
    <w:rsid w:val="00313CEF"/>
    <w:rsid w:val="0031658F"/>
    <w:rsid w:val="003168EF"/>
    <w:rsid w:val="00316963"/>
    <w:rsid w:val="00320684"/>
    <w:rsid w:val="0032167E"/>
    <w:rsid w:val="00335658"/>
    <w:rsid w:val="00337117"/>
    <w:rsid w:val="00337251"/>
    <w:rsid w:val="00341714"/>
    <w:rsid w:val="00350353"/>
    <w:rsid w:val="00351DD9"/>
    <w:rsid w:val="003548F4"/>
    <w:rsid w:val="0035594B"/>
    <w:rsid w:val="00363A60"/>
    <w:rsid w:val="00372F96"/>
    <w:rsid w:val="003753C3"/>
    <w:rsid w:val="00382461"/>
    <w:rsid w:val="00391961"/>
    <w:rsid w:val="00391F4E"/>
    <w:rsid w:val="003935A7"/>
    <w:rsid w:val="00393F52"/>
    <w:rsid w:val="003947A1"/>
    <w:rsid w:val="00396149"/>
    <w:rsid w:val="003A0416"/>
    <w:rsid w:val="003A6CEF"/>
    <w:rsid w:val="003B2A1B"/>
    <w:rsid w:val="003C0E93"/>
    <w:rsid w:val="003C4B90"/>
    <w:rsid w:val="003D0F30"/>
    <w:rsid w:val="003D6C35"/>
    <w:rsid w:val="003D7874"/>
    <w:rsid w:val="003D7AEA"/>
    <w:rsid w:val="003E0582"/>
    <w:rsid w:val="003F1CE9"/>
    <w:rsid w:val="003F68AB"/>
    <w:rsid w:val="004002D3"/>
    <w:rsid w:val="00404A13"/>
    <w:rsid w:val="00405790"/>
    <w:rsid w:val="00411771"/>
    <w:rsid w:val="00415D39"/>
    <w:rsid w:val="004176B5"/>
    <w:rsid w:val="00422D9F"/>
    <w:rsid w:val="00433FDC"/>
    <w:rsid w:val="00441519"/>
    <w:rsid w:val="00443FBC"/>
    <w:rsid w:val="00447559"/>
    <w:rsid w:val="00461750"/>
    <w:rsid w:val="004629AB"/>
    <w:rsid w:val="00465773"/>
    <w:rsid w:val="00467070"/>
    <w:rsid w:val="004722AD"/>
    <w:rsid w:val="0047464E"/>
    <w:rsid w:val="004973C4"/>
    <w:rsid w:val="0049766C"/>
    <w:rsid w:val="004A1B5C"/>
    <w:rsid w:val="004A2668"/>
    <w:rsid w:val="004B1E77"/>
    <w:rsid w:val="004B4F46"/>
    <w:rsid w:val="004B7C0A"/>
    <w:rsid w:val="004C684D"/>
    <w:rsid w:val="004D2FDC"/>
    <w:rsid w:val="004D3E6E"/>
    <w:rsid w:val="004D76AF"/>
    <w:rsid w:val="004E2B6D"/>
    <w:rsid w:val="004E5555"/>
    <w:rsid w:val="004F34B7"/>
    <w:rsid w:val="0050089E"/>
    <w:rsid w:val="00502498"/>
    <w:rsid w:val="00503049"/>
    <w:rsid w:val="005050C6"/>
    <w:rsid w:val="0050773F"/>
    <w:rsid w:val="00507A65"/>
    <w:rsid w:val="005104E5"/>
    <w:rsid w:val="005107E5"/>
    <w:rsid w:val="00512F62"/>
    <w:rsid w:val="00517B19"/>
    <w:rsid w:val="00521C00"/>
    <w:rsid w:val="00522CB0"/>
    <w:rsid w:val="00524893"/>
    <w:rsid w:val="00525870"/>
    <w:rsid w:val="005317DD"/>
    <w:rsid w:val="00540BCA"/>
    <w:rsid w:val="00540FF6"/>
    <w:rsid w:val="005634FE"/>
    <w:rsid w:val="00564232"/>
    <w:rsid w:val="00570457"/>
    <w:rsid w:val="0057270E"/>
    <w:rsid w:val="00573630"/>
    <w:rsid w:val="00574A42"/>
    <w:rsid w:val="00577F9A"/>
    <w:rsid w:val="00582133"/>
    <w:rsid w:val="00587440"/>
    <w:rsid w:val="00594AAA"/>
    <w:rsid w:val="00594FB8"/>
    <w:rsid w:val="00597D4C"/>
    <w:rsid w:val="005A2334"/>
    <w:rsid w:val="005A3CEA"/>
    <w:rsid w:val="005A44C9"/>
    <w:rsid w:val="005A576B"/>
    <w:rsid w:val="005B1401"/>
    <w:rsid w:val="005C06ED"/>
    <w:rsid w:val="005C08EF"/>
    <w:rsid w:val="005C1E48"/>
    <w:rsid w:val="005C3B66"/>
    <w:rsid w:val="005C5B3C"/>
    <w:rsid w:val="005C676F"/>
    <w:rsid w:val="005D0F95"/>
    <w:rsid w:val="005D1196"/>
    <w:rsid w:val="005D29E7"/>
    <w:rsid w:val="005D70CD"/>
    <w:rsid w:val="005D7BB0"/>
    <w:rsid w:val="005E06FC"/>
    <w:rsid w:val="005E261E"/>
    <w:rsid w:val="005E7F5E"/>
    <w:rsid w:val="005F2258"/>
    <w:rsid w:val="005F7529"/>
    <w:rsid w:val="00600350"/>
    <w:rsid w:val="00606CF1"/>
    <w:rsid w:val="00612798"/>
    <w:rsid w:val="00612934"/>
    <w:rsid w:val="00612984"/>
    <w:rsid w:val="006130AE"/>
    <w:rsid w:val="00617A36"/>
    <w:rsid w:val="00621F5F"/>
    <w:rsid w:val="00625798"/>
    <w:rsid w:val="0062602E"/>
    <w:rsid w:val="0062797F"/>
    <w:rsid w:val="00633C1F"/>
    <w:rsid w:val="00635F3F"/>
    <w:rsid w:val="00636E05"/>
    <w:rsid w:val="00637A66"/>
    <w:rsid w:val="0064108D"/>
    <w:rsid w:val="00642943"/>
    <w:rsid w:val="0064716A"/>
    <w:rsid w:val="00652E51"/>
    <w:rsid w:val="00663727"/>
    <w:rsid w:val="00664900"/>
    <w:rsid w:val="00665FA9"/>
    <w:rsid w:val="00667176"/>
    <w:rsid w:val="00667AAD"/>
    <w:rsid w:val="00675074"/>
    <w:rsid w:val="0068066D"/>
    <w:rsid w:val="00681993"/>
    <w:rsid w:val="00681BC2"/>
    <w:rsid w:val="00692D3C"/>
    <w:rsid w:val="006A0186"/>
    <w:rsid w:val="006A795C"/>
    <w:rsid w:val="006B5CE8"/>
    <w:rsid w:val="006B6A87"/>
    <w:rsid w:val="006B755C"/>
    <w:rsid w:val="006C52E1"/>
    <w:rsid w:val="006C61DA"/>
    <w:rsid w:val="006C7513"/>
    <w:rsid w:val="006D005F"/>
    <w:rsid w:val="006D140C"/>
    <w:rsid w:val="006D4E00"/>
    <w:rsid w:val="006D4F3A"/>
    <w:rsid w:val="006D6CE6"/>
    <w:rsid w:val="006E48B5"/>
    <w:rsid w:val="006E4996"/>
    <w:rsid w:val="006F0A8F"/>
    <w:rsid w:val="006F0F93"/>
    <w:rsid w:val="006F29A7"/>
    <w:rsid w:val="006F424B"/>
    <w:rsid w:val="006F6B2D"/>
    <w:rsid w:val="006F7525"/>
    <w:rsid w:val="00701FA6"/>
    <w:rsid w:val="007026E6"/>
    <w:rsid w:val="00702B86"/>
    <w:rsid w:val="00703A0D"/>
    <w:rsid w:val="00704A6A"/>
    <w:rsid w:val="0070527D"/>
    <w:rsid w:val="007068EE"/>
    <w:rsid w:val="007109BC"/>
    <w:rsid w:val="00710BFC"/>
    <w:rsid w:val="007134C2"/>
    <w:rsid w:val="007138CE"/>
    <w:rsid w:val="007221EC"/>
    <w:rsid w:val="00723AFD"/>
    <w:rsid w:val="007257F1"/>
    <w:rsid w:val="0074250B"/>
    <w:rsid w:val="007439E4"/>
    <w:rsid w:val="00751A81"/>
    <w:rsid w:val="00753161"/>
    <w:rsid w:val="007540BB"/>
    <w:rsid w:val="00755FBD"/>
    <w:rsid w:val="00757264"/>
    <w:rsid w:val="00760128"/>
    <w:rsid w:val="007655EB"/>
    <w:rsid w:val="00771266"/>
    <w:rsid w:val="007718A4"/>
    <w:rsid w:val="007719D0"/>
    <w:rsid w:val="0077574D"/>
    <w:rsid w:val="007775FE"/>
    <w:rsid w:val="007875E1"/>
    <w:rsid w:val="0079450C"/>
    <w:rsid w:val="007967F1"/>
    <w:rsid w:val="00797B17"/>
    <w:rsid w:val="007A147D"/>
    <w:rsid w:val="007A2FF6"/>
    <w:rsid w:val="007A376A"/>
    <w:rsid w:val="007A5702"/>
    <w:rsid w:val="007B0582"/>
    <w:rsid w:val="007B1609"/>
    <w:rsid w:val="007B1B78"/>
    <w:rsid w:val="007B65F1"/>
    <w:rsid w:val="007B6FD0"/>
    <w:rsid w:val="007B7FF8"/>
    <w:rsid w:val="007C1315"/>
    <w:rsid w:val="007D3897"/>
    <w:rsid w:val="007D6C79"/>
    <w:rsid w:val="007E0331"/>
    <w:rsid w:val="007E269A"/>
    <w:rsid w:val="007E40A4"/>
    <w:rsid w:val="007F0B17"/>
    <w:rsid w:val="007F1816"/>
    <w:rsid w:val="007F3458"/>
    <w:rsid w:val="007F3938"/>
    <w:rsid w:val="007F3F3A"/>
    <w:rsid w:val="007F50F8"/>
    <w:rsid w:val="007F541A"/>
    <w:rsid w:val="007F7146"/>
    <w:rsid w:val="00801137"/>
    <w:rsid w:val="008036BE"/>
    <w:rsid w:val="008109D1"/>
    <w:rsid w:val="00810D36"/>
    <w:rsid w:val="008124B2"/>
    <w:rsid w:val="00817EC3"/>
    <w:rsid w:val="00821040"/>
    <w:rsid w:val="008214E4"/>
    <w:rsid w:val="00824252"/>
    <w:rsid w:val="0082559C"/>
    <w:rsid w:val="0082568D"/>
    <w:rsid w:val="00826227"/>
    <w:rsid w:val="0082624E"/>
    <w:rsid w:val="008268AB"/>
    <w:rsid w:val="008429B0"/>
    <w:rsid w:val="00851CD4"/>
    <w:rsid w:val="00853932"/>
    <w:rsid w:val="0085639C"/>
    <w:rsid w:val="00856A29"/>
    <w:rsid w:val="008836BB"/>
    <w:rsid w:val="00886BE8"/>
    <w:rsid w:val="00886D18"/>
    <w:rsid w:val="00890C2C"/>
    <w:rsid w:val="00893DDB"/>
    <w:rsid w:val="008971E2"/>
    <w:rsid w:val="00897312"/>
    <w:rsid w:val="008976C1"/>
    <w:rsid w:val="008A4F4B"/>
    <w:rsid w:val="008B1502"/>
    <w:rsid w:val="008B2A91"/>
    <w:rsid w:val="008B71A9"/>
    <w:rsid w:val="008B7D57"/>
    <w:rsid w:val="008C2080"/>
    <w:rsid w:val="008D0A58"/>
    <w:rsid w:val="008D241D"/>
    <w:rsid w:val="008E4AD2"/>
    <w:rsid w:val="008E6FAF"/>
    <w:rsid w:val="008E718D"/>
    <w:rsid w:val="008F46DB"/>
    <w:rsid w:val="00905045"/>
    <w:rsid w:val="009059A3"/>
    <w:rsid w:val="009101A6"/>
    <w:rsid w:val="00913A0E"/>
    <w:rsid w:val="0091513B"/>
    <w:rsid w:val="00915702"/>
    <w:rsid w:val="00922357"/>
    <w:rsid w:val="00932FD4"/>
    <w:rsid w:val="0094612D"/>
    <w:rsid w:val="00947035"/>
    <w:rsid w:val="0095041A"/>
    <w:rsid w:val="009546F8"/>
    <w:rsid w:val="00956F9E"/>
    <w:rsid w:val="0096233B"/>
    <w:rsid w:val="00963D45"/>
    <w:rsid w:val="00964C71"/>
    <w:rsid w:val="00965B7E"/>
    <w:rsid w:val="00970817"/>
    <w:rsid w:val="00970BD2"/>
    <w:rsid w:val="00975AC0"/>
    <w:rsid w:val="00975C67"/>
    <w:rsid w:val="00981279"/>
    <w:rsid w:val="00982BC3"/>
    <w:rsid w:val="009855B2"/>
    <w:rsid w:val="009870EA"/>
    <w:rsid w:val="00990D95"/>
    <w:rsid w:val="0099789F"/>
    <w:rsid w:val="009A17DE"/>
    <w:rsid w:val="009C50AF"/>
    <w:rsid w:val="009D28A0"/>
    <w:rsid w:val="009D4824"/>
    <w:rsid w:val="009D56D7"/>
    <w:rsid w:val="009E1388"/>
    <w:rsid w:val="009F0D4E"/>
    <w:rsid w:val="009F1513"/>
    <w:rsid w:val="009F1519"/>
    <w:rsid w:val="00A02284"/>
    <w:rsid w:val="00A02A50"/>
    <w:rsid w:val="00A07263"/>
    <w:rsid w:val="00A11DF4"/>
    <w:rsid w:val="00A15EB3"/>
    <w:rsid w:val="00A16EF5"/>
    <w:rsid w:val="00A24993"/>
    <w:rsid w:val="00A27680"/>
    <w:rsid w:val="00A4295B"/>
    <w:rsid w:val="00A43945"/>
    <w:rsid w:val="00A44AC2"/>
    <w:rsid w:val="00A503F7"/>
    <w:rsid w:val="00A51A33"/>
    <w:rsid w:val="00A61145"/>
    <w:rsid w:val="00A627F1"/>
    <w:rsid w:val="00A635C9"/>
    <w:rsid w:val="00A70694"/>
    <w:rsid w:val="00A71055"/>
    <w:rsid w:val="00A72048"/>
    <w:rsid w:val="00A75833"/>
    <w:rsid w:val="00A7583B"/>
    <w:rsid w:val="00A81215"/>
    <w:rsid w:val="00A82625"/>
    <w:rsid w:val="00A928F4"/>
    <w:rsid w:val="00A93546"/>
    <w:rsid w:val="00A95F14"/>
    <w:rsid w:val="00A968DD"/>
    <w:rsid w:val="00AA0D2C"/>
    <w:rsid w:val="00AA43E8"/>
    <w:rsid w:val="00AA7BD8"/>
    <w:rsid w:val="00AB0DC5"/>
    <w:rsid w:val="00AB5075"/>
    <w:rsid w:val="00AB5BC9"/>
    <w:rsid w:val="00AC4C31"/>
    <w:rsid w:val="00AC53C9"/>
    <w:rsid w:val="00AC556F"/>
    <w:rsid w:val="00AD077C"/>
    <w:rsid w:val="00AD174C"/>
    <w:rsid w:val="00AD2BD8"/>
    <w:rsid w:val="00AD37BA"/>
    <w:rsid w:val="00AD3CFA"/>
    <w:rsid w:val="00AD4335"/>
    <w:rsid w:val="00AD50BA"/>
    <w:rsid w:val="00AD6E08"/>
    <w:rsid w:val="00AE0462"/>
    <w:rsid w:val="00AE66DC"/>
    <w:rsid w:val="00AE7382"/>
    <w:rsid w:val="00AF0542"/>
    <w:rsid w:val="00AF28A2"/>
    <w:rsid w:val="00AF46FF"/>
    <w:rsid w:val="00AF6528"/>
    <w:rsid w:val="00AF66BF"/>
    <w:rsid w:val="00B00945"/>
    <w:rsid w:val="00B01110"/>
    <w:rsid w:val="00B01BA7"/>
    <w:rsid w:val="00B0603B"/>
    <w:rsid w:val="00B07730"/>
    <w:rsid w:val="00B07EBF"/>
    <w:rsid w:val="00B127AF"/>
    <w:rsid w:val="00B17320"/>
    <w:rsid w:val="00B20AE0"/>
    <w:rsid w:val="00B219EA"/>
    <w:rsid w:val="00B253F5"/>
    <w:rsid w:val="00B25CFF"/>
    <w:rsid w:val="00B275D7"/>
    <w:rsid w:val="00B27CD8"/>
    <w:rsid w:val="00B3240A"/>
    <w:rsid w:val="00B333A6"/>
    <w:rsid w:val="00B3494E"/>
    <w:rsid w:val="00B36AA2"/>
    <w:rsid w:val="00B36C60"/>
    <w:rsid w:val="00B46013"/>
    <w:rsid w:val="00B47EE8"/>
    <w:rsid w:val="00B60B2C"/>
    <w:rsid w:val="00B617E1"/>
    <w:rsid w:val="00B76C9B"/>
    <w:rsid w:val="00B76F11"/>
    <w:rsid w:val="00B84564"/>
    <w:rsid w:val="00B85589"/>
    <w:rsid w:val="00B9164B"/>
    <w:rsid w:val="00B937C1"/>
    <w:rsid w:val="00B9631F"/>
    <w:rsid w:val="00B96A89"/>
    <w:rsid w:val="00BA2391"/>
    <w:rsid w:val="00BA43C7"/>
    <w:rsid w:val="00BA587F"/>
    <w:rsid w:val="00BA5ED2"/>
    <w:rsid w:val="00BB2EC9"/>
    <w:rsid w:val="00BC22A4"/>
    <w:rsid w:val="00BC40A5"/>
    <w:rsid w:val="00BC4D1E"/>
    <w:rsid w:val="00BD1968"/>
    <w:rsid w:val="00BD3319"/>
    <w:rsid w:val="00BD3D6D"/>
    <w:rsid w:val="00BE163B"/>
    <w:rsid w:val="00BE4F80"/>
    <w:rsid w:val="00BE53B7"/>
    <w:rsid w:val="00BF5C77"/>
    <w:rsid w:val="00C0486C"/>
    <w:rsid w:val="00C1010A"/>
    <w:rsid w:val="00C11CA1"/>
    <w:rsid w:val="00C15579"/>
    <w:rsid w:val="00C16E87"/>
    <w:rsid w:val="00C177F6"/>
    <w:rsid w:val="00C21C12"/>
    <w:rsid w:val="00C2539E"/>
    <w:rsid w:val="00C31963"/>
    <w:rsid w:val="00C3257B"/>
    <w:rsid w:val="00C40946"/>
    <w:rsid w:val="00C41CDE"/>
    <w:rsid w:val="00C44B7E"/>
    <w:rsid w:val="00C53DC3"/>
    <w:rsid w:val="00C548B8"/>
    <w:rsid w:val="00C56459"/>
    <w:rsid w:val="00C73802"/>
    <w:rsid w:val="00C757E0"/>
    <w:rsid w:val="00C77087"/>
    <w:rsid w:val="00C81D36"/>
    <w:rsid w:val="00C8224A"/>
    <w:rsid w:val="00C82C25"/>
    <w:rsid w:val="00C864DB"/>
    <w:rsid w:val="00C87649"/>
    <w:rsid w:val="00C87896"/>
    <w:rsid w:val="00C90CC4"/>
    <w:rsid w:val="00C92E01"/>
    <w:rsid w:val="00C97D14"/>
    <w:rsid w:val="00CA56EE"/>
    <w:rsid w:val="00CA5CD7"/>
    <w:rsid w:val="00CA7F32"/>
    <w:rsid w:val="00CB1E53"/>
    <w:rsid w:val="00CB550B"/>
    <w:rsid w:val="00CC0246"/>
    <w:rsid w:val="00CC0864"/>
    <w:rsid w:val="00CC6D37"/>
    <w:rsid w:val="00CC7A2F"/>
    <w:rsid w:val="00CD08E6"/>
    <w:rsid w:val="00CD0D37"/>
    <w:rsid w:val="00CD1CC4"/>
    <w:rsid w:val="00CD2BF4"/>
    <w:rsid w:val="00CD46D5"/>
    <w:rsid w:val="00CD7B19"/>
    <w:rsid w:val="00CE17B6"/>
    <w:rsid w:val="00CE1B82"/>
    <w:rsid w:val="00CE63BC"/>
    <w:rsid w:val="00CF0BFA"/>
    <w:rsid w:val="00D01A26"/>
    <w:rsid w:val="00D01CBF"/>
    <w:rsid w:val="00D04F46"/>
    <w:rsid w:val="00D06EFD"/>
    <w:rsid w:val="00D17674"/>
    <w:rsid w:val="00D20F29"/>
    <w:rsid w:val="00D23296"/>
    <w:rsid w:val="00D24906"/>
    <w:rsid w:val="00D3176F"/>
    <w:rsid w:val="00D35E50"/>
    <w:rsid w:val="00D37ED6"/>
    <w:rsid w:val="00D435EB"/>
    <w:rsid w:val="00D44DC8"/>
    <w:rsid w:val="00D46340"/>
    <w:rsid w:val="00D46846"/>
    <w:rsid w:val="00D51F03"/>
    <w:rsid w:val="00D57D16"/>
    <w:rsid w:val="00D6386E"/>
    <w:rsid w:val="00D63C6B"/>
    <w:rsid w:val="00D64276"/>
    <w:rsid w:val="00D65791"/>
    <w:rsid w:val="00D65E37"/>
    <w:rsid w:val="00D667E9"/>
    <w:rsid w:val="00D701D9"/>
    <w:rsid w:val="00D70C8D"/>
    <w:rsid w:val="00D72A80"/>
    <w:rsid w:val="00D73671"/>
    <w:rsid w:val="00D7379B"/>
    <w:rsid w:val="00D74D02"/>
    <w:rsid w:val="00D75543"/>
    <w:rsid w:val="00D8111D"/>
    <w:rsid w:val="00D8116B"/>
    <w:rsid w:val="00D8117E"/>
    <w:rsid w:val="00D821DC"/>
    <w:rsid w:val="00D82971"/>
    <w:rsid w:val="00D829A5"/>
    <w:rsid w:val="00D82CA6"/>
    <w:rsid w:val="00D97519"/>
    <w:rsid w:val="00DA3D9C"/>
    <w:rsid w:val="00DA41ED"/>
    <w:rsid w:val="00DA5595"/>
    <w:rsid w:val="00DA67B8"/>
    <w:rsid w:val="00DA7DAB"/>
    <w:rsid w:val="00DA7F2E"/>
    <w:rsid w:val="00DB08EA"/>
    <w:rsid w:val="00DB3BE7"/>
    <w:rsid w:val="00DB5372"/>
    <w:rsid w:val="00DB6201"/>
    <w:rsid w:val="00DC0582"/>
    <w:rsid w:val="00DC3D48"/>
    <w:rsid w:val="00DD0A07"/>
    <w:rsid w:val="00DD3E0D"/>
    <w:rsid w:val="00DD5756"/>
    <w:rsid w:val="00DE321F"/>
    <w:rsid w:val="00DE3D62"/>
    <w:rsid w:val="00DF776C"/>
    <w:rsid w:val="00E008BA"/>
    <w:rsid w:val="00E010EE"/>
    <w:rsid w:val="00E022C4"/>
    <w:rsid w:val="00E030F1"/>
    <w:rsid w:val="00E03963"/>
    <w:rsid w:val="00E0578C"/>
    <w:rsid w:val="00E05986"/>
    <w:rsid w:val="00E07CA6"/>
    <w:rsid w:val="00E10FA0"/>
    <w:rsid w:val="00E206FB"/>
    <w:rsid w:val="00E23701"/>
    <w:rsid w:val="00E25D6C"/>
    <w:rsid w:val="00E266BA"/>
    <w:rsid w:val="00E30C52"/>
    <w:rsid w:val="00E32E29"/>
    <w:rsid w:val="00E33DC0"/>
    <w:rsid w:val="00E343D2"/>
    <w:rsid w:val="00E346E8"/>
    <w:rsid w:val="00E4683C"/>
    <w:rsid w:val="00E5554C"/>
    <w:rsid w:val="00E617EA"/>
    <w:rsid w:val="00E62C20"/>
    <w:rsid w:val="00E64D7B"/>
    <w:rsid w:val="00E66D79"/>
    <w:rsid w:val="00E71B0D"/>
    <w:rsid w:val="00E74151"/>
    <w:rsid w:val="00E75B0D"/>
    <w:rsid w:val="00E804A4"/>
    <w:rsid w:val="00E81BB0"/>
    <w:rsid w:val="00E91F16"/>
    <w:rsid w:val="00E9555E"/>
    <w:rsid w:val="00E95E11"/>
    <w:rsid w:val="00EA128A"/>
    <w:rsid w:val="00EA5992"/>
    <w:rsid w:val="00EB242E"/>
    <w:rsid w:val="00EB7464"/>
    <w:rsid w:val="00EC142F"/>
    <w:rsid w:val="00EC165D"/>
    <w:rsid w:val="00EC527B"/>
    <w:rsid w:val="00ED1544"/>
    <w:rsid w:val="00ED30E6"/>
    <w:rsid w:val="00EE6F05"/>
    <w:rsid w:val="00EE7D26"/>
    <w:rsid w:val="00EF1238"/>
    <w:rsid w:val="00EF62A4"/>
    <w:rsid w:val="00F160B1"/>
    <w:rsid w:val="00F251E3"/>
    <w:rsid w:val="00F25E48"/>
    <w:rsid w:val="00F30D71"/>
    <w:rsid w:val="00F43BEB"/>
    <w:rsid w:val="00F51A67"/>
    <w:rsid w:val="00F524B6"/>
    <w:rsid w:val="00F52825"/>
    <w:rsid w:val="00F64D71"/>
    <w:rsid w:val="00F66192"/>
    <w:rsid w:val="00F83DEE"/>
    <w:rsid w:val="00F84048"/>
    <w:rsid w:val="00F94C62"/>
    <w:rsid w:val="00F95C27"/>
    <w:rsid w:val="00F97766"/>
    <w:rsid w:val="00FA1D2F"/>
    <w:rsid w:val="00FA29B1"/>
    <w:rsid w:val="00FA302F"/>
    <w:rsid w:val="00FA7F1B"/>
    <w:rsid w:val="00FB1B5D"/>
    <w:rsid w:val="00FB5535"/>
    <w:rsid w:val="00FC1E18"/>
    <w:rsid w:val="00FC4662"/>
    <w:rsid w:val="00FC4B7B"/>
    <w:rsid w:val="00FC5DA8"/>
    <w:rsid w:val="00FC76C6"/>
    <w:rsid w:val="00FE15D2"/>
    <w:rsid w:val="00FE64A1"/>
    <w:rsid w:val="00FF0D21"/>
    <w:rsid w:val="00FF12AC"/>
    <w:rsid w:val="00FF2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718643"/>
  <w15:chartTrackingRefBased/>
  <w15:docId w15:val="{C5875A9C-77BC-4E83-8AA7-C78FD7DA1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2FA0"/>
    <w:pPr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975AC0"/>
    <w:pPr>
      <w:keepNext/>
      <w:keepLines/>
      <w:spacing w:before="360" w:after="80"/>
      <w:outlineLvl w:val="0"/>
    </w:pPr>
    <w:rPr>
      <w:rFonts w:eastAsiaTheme="majorEastAsia" w:cstheme="minorHAnsi"/>
      <w:b/>
      <w:bCs/>
      <w:color w:val="2F5496" w:themeColor="accent1" w:themeShade="BF"/>
      <w:sz w:val="40"/>
      <w:szCs w:val="40"/>
      <w:lang w:val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10D36"/>
    <w:pPr>
      <w:keepNext/>
      <w:keepLines/>
      <w:spacing w:before="160" w:after="80"/>
      <w:outlineLvl w:val="1"/>
    </w:pPr>
    <w:rPr>
      <w:rFonts w:eastAsiaTheme="majorEastAsia" w:cstheme="minorHAnsi"/>
      <w:b/>
      <w:bCs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75AC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75A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75AC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75A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75A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75A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75A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75AC0"/>
    <w:rPr>
      <w:rFonts w:eastAsiaTheme="majorEastAsia" w:cstheme="minorHAnsi"/>
      <w:b/>
      <w:bCs/>
      <w:color w:val="2F5496" w:themeColor="accent1" w:themeShade="BF"/>
      <w:sz w:val="40"/>
      <w:szCs w:val="40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810D36"/>
    <w:rPr>
      <w:rFonts w:eastAsiaTheme="majorEastAsia" w:cstheme="minorHAnsi"/>
      <w:b/>
      <w:bCs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75AC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75AC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75AC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75AC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75AC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75AC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75AC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75A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75A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75A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75A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75A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75AC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75AC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75AC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75AC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75AC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75AC0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975A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75A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5AC0"/>
  </w:style>
  <w:style w:type="paragraph" w:styleId="Footer">
    <w:name w:val="footer"/>
    <w:basedOn w:val="Normal"/>
    <w:link w:val="FooterChar"/>
    <w:uiPriority w:val="99"/>
    <w:unhideWhenUsed/>
    <w:rsid w:val="00975A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5AC0"/>
  </w:style>
  <w:style w:type="paragraph" w:styleId="TOCHeading">
    <w:name w:val="TOC Heading"/>
    <w:basedOn w:val="Heading1"/>
    <w:next w:val="Normal"/>
    <w:uiPriority w:val="39"/>
    <w:unhideWhenUsed/>
    <w:qFormat/>
    <w:rsid w:val="00975AC0"/>
    <w:pPr>
      <w:spacing w:before="240" w:after="0" w:line="259" w:lineRule="auto"/>
      <w:jc w:val="left"/>
      <w:outlineLvl w:val="9"/>
    </w:pPr>
    <w:rPr>
      <w:rFonts w:asciiTheme="majorHAnsi" w:hAnsiTheme="majorHAnsi" w:cstheme="majorBidi"/>
      <w:b w:val="0"/>
      <w:bCs w:val="0"/>
      <w:kern w:val="0"/>
      <w:sz w:val="32"/>
      <w:szCs w:val="32"/>
      <w:lang w:val="en-US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975AC0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975AC0"/>
    <w:rPr>
      <w:color w:val="0563C1" w:themeColor="hyperlink"/>
      <w:u w:val="single"/>
    </w:rPr>
  </w:style>
  <w:style w:type="table" w:styleId="GridTable4-Accent1">
    <w:name w:val="Grid Table 4 Accent 1"/>
    <w:basedOn w:val="TableNormal"/>
    <w:uiPriority w:val="49"/>
    <w:rsid w:val="00A93546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2-Accent1">
    <w:name w:val="List Table 2 Accent 1"/>
    <w:basedOn w:val="TableNormal"/>
    <w:uiPriority w:val="47"/>
    <w:rsid w:val="0010566B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bottom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810D36"/>
    <w:rPr>
      <w:color w:val="605E5C"/>
      <w:shd w:val="clear" w:color="auto" w:fill="E1DFDD"/>
    </w:rPr>
  </w:style>
  <w:style w:type="paragraph" w:styleId="TOC2">
    <w:name w:val="toc 2"/>
    <w:basedOn w:val="Normal"/>
    <w:next w:val="Normal"/>
    <w:autoRedefine/>
    <w:uiPriority w:val="39"/>
    <w:unhideWhenUsed/>
    <w:rsid w:val="00391F4E"/>
    <w:pPr>
      <w:spacing w:after="100"/>
      <w:ind w:left="2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687301-881B-4C30-B0C2-78A7B19CF0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7541</Words>
  <Characters>42987</Characters>
  <Application>Microsoft Office Word</Application>
  <DocSecurity>0</DocSecurity>
  <Lines>358</Lines>
  <Paragraphs>100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50428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Rafael Pupovac</dc:creator>
  <keywords>, docId:E61F42D2F09514016BDE20315ECB045B</keywords>
  <dc:description/>
  <lastModifiedBy>Rafael Pupovac</lastModifiedBy>
  <revision>13</revision>
  <dcterms:created xsi:type="dcterms:W3CDTF">2026-03-17T09:06:00.0000000Z</dcterms:created>
  <dcterms:modified xsi:type="dcterms:W3CDTF">2026-03-17T12:09:00.0000000Z</dcterms:modified>
</coreProperties>
</file>